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noProof/>
        </w:rPr>
        <w:id w:val="2049487045"/>
        <w:docPartObj>
          <w:docPartGallery w:val="Cover Pages"/>
          <w:docPartUnique/>
        </w:docPartObj>
      </w:sdtPr>
      <w:sdtEndPr/>
      <w:sdtContent>
        <w:p w14:paraId="4501B2D2" w14:textId="77777777" w:rsidR="0090103E" w:rsidRDefault="0090103E">
          <w:pPr>
            <w:rPr>
              <w:noProof/>
            </w:rPr>
          </w:pPr>
          <w:r>
            <w:rPr>
              <w:noProof/>
            </w:rPr>
            <mc:AlternateContent>
              <mc:Choice Requires="wps">
                <w:drawing>
                  <wp:anchor distT="0" distB="0" distL="114300" distR="114300" simplePos="0" relativeHeight="251651584" behindDoc="0" locked="0" layoutInCell="1" allowOverlap="1" wp14:anchorId="3939E9ED" wp14:editId="7DCFFB5E">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649"/>
                                  <w:gridCol w:w="7244"/>
                                </w:tblGrid>
                                <w:tr w:rsidR="0090103E" w14:paraId="2CCF3E45" w14:textId="77777777">
                                  <w:trPr>
                                    <w:jc w:val="center"/>
                                  </w:trPr>
                                  <w:tc>
                                    <w:tcPr>
                                      <w:tcW w:w="2568" w:type="pct"/>
                                      <w:vAlign w:val="center"/>
                                    </w:tcPr>
                                    <w:p w14:paraId="14865B85" w14:textId="77777777" w:rsidR="0090103E" w:rsidRDefault="0090103E">
                                      <w:pPr>
                                        <w:jc w:val="right"/>
                                      </w:pPr>
                                      <w:r>
                                        <w:rPr>
                                          <w:noProof/>
                                        </w:rPr>
                                        <w:drawing>
                                          <wp:inline distT="0" distB="0" distL="0" distR="0" wp14:anchorId="5CC80A9F" wp14:editId="014C6D6D">
                                            <wp:extent cx="3265352" cy="46151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n_v1.jpg"/>
                                                    <pic:cNvPicPr/>
                                                  </pic:nvPicPr>
                                                  <pic:blipFill>
                                                    <a:blip r:embed="rId9">
                                                      <a:extLst>
                                                        <a:ext uri="{28A0092B-C50C-407E-A947-70E740481C1C}">
                                                          <a14:useLocalDpi xmlns:a14="http://schemas.microsoft.com/office/drawing/2010/main" val="0"/>
                                                        </a:ext>
                                                      </a:extLst>
                                                    </a:blip>
                                                    <a:stretch>
                                                      <a:fillRect/>
                                                    </a:stretch>
                                                  </pic:blipFill>
                                                  <pic:spPr>
                                                    <a:xfrm>
                                                      <a:off x="0" y="0"/>
                                                      <a:ext cx="3277107" cy="4631716"/>
                                                    </a:xfrm>
                                                    <a:prstGeom prst="rect">
                                                      <a:avLst/>
                                                    </a:prstGeom>
                                                  </pic:spPr>
                                                </pic:pic>
                                              </a:graphicData>
                                            </a:graphic>
                                          </wp:inline>
                                        </w:drawing>
                                      </w:r>
                                    </w:p>
                                    <w:sdt>
                                      <w:sdtPr>
                                        <w:rPr>
                                          <w:caps/>
                                          <w:color w:val="191919" w:themeColor="text1" w:themeTint="E6"/>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0171B9DD" w14:textId="77777777" w:rsidR="0090103E" w:rsidRDefault="0090103E">
                                          <w:pPr>
                                            <w:pStyle w:val="NoSpacing"/>
                                            <w:spacing w:line="312" w:lineRule="auto"/>
                                            <w:jc w:val="right"/>
                                            <w:rPr>
                                              <w:caps/>
                                              <w:color w:val="191919" w:themeColor="text1" w:themeTint="E6"/>
                                              <w:sz w:val="72"/>
                                              <w:szCs w:val="72"/>
                                            </w:rPr>
                                          </w:pPr>
                                          <w:r>
                                            <w:rPr>
                                              <w:caps/>
                                              <w:color w:val="191919" w:themeColor="text1" w:themeTint="E6"/>
                                              <w:sz w:val="72"/>
                                              <w:szCs w:val="72"/>
                                            </w:rPr>
                                            <w:t xml:space="preserve">     </w:t>
                                          </w:r>
                                        </w:p>
                                      </w:sdtContent>
                                    </w:sdt>
                                    <w:p w14:paraId="02F3FDC6" w14:textId="77777777" w:rsidR="0090103E" w:rsidRDefault="0090103E">
                                      <w:pPr>
                                        <w:jc w:val="right"/>
                                        <w:rPr>
                                          <w:sz w:val="24"/>
                                          <w:szCs w:val="24"/>
                                        </w:rPr>
                                      </w:pPr>
                                    </w:p>
                                  </w:tc>
                                  <w:tc>
                                    <w:tcPr>
                                      <w:tcW w:w="2432" w:type="pct"/>
                                      <w:vAlign w:val="center"/>
                                    </w:tcPr>
                                    <w:p w14:paraId="655B4808" w14:textId="77777777" w:rsidR="0090103E" w:rsidRPr="0090103E" w:rsidRDefault="0090103E">
                                      <w:pPr>
                                        <w:pStyle w:val="NoSpacing"/>
                                        <w:rPr>
                                          <w:caps/>
                                          <w:color w:val="2E74B5" w:themeColor="accent1" w:themeShade="BF"/>
                                          <w:sz w:val="48"/>
                                          <w:szCs w:val="48"/>
                                        </w:rPr>
                                      </w:pPr>
                                      <w:r w:rsidRPr="0090103E">
                                        <w:rPr>
                                          <w:caps/>
                                          <w:color w:val="2E74B5" w:themeColor="accent1" w:themeShade="BF"/>
                                          <w:sz w:val="48"/>
                                          <w:szCs w:val="48"/>
                                        </w:rPr>
                                        <w:t>FARAJA CANCER SUPPORT TRUST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79E73B98" w14:textId="77777777" w:rsidR="0090103E" w:rsidRDefault="00C54C41">
                                          <w:pPr>
                                            <w:rPr>
                                              <w:color w:val="000000" w:themeColor="text1"/>
                                            </w:rPr>
                                          </w:pPr>
                                          <w:r>
                                            <w:rPr>
                                              <w:color w:val="000000" w:themeColor="text1"/>
                                              <w:lang w:val="en-GB"/>
                                            </w:rPr>
                                            <w:t>EXTRACTS FROM THE ANNUAL AUDITED REPORT</w:t>
                                          </w:r>
                                        </w:p>
                                      </w:sdtContent>
                                    </w:sdt>
                                    <w:sdt>
                                      <w:sdtPr>
                                        <w:rPr>
                                          <w:caps/>
                                          <w:color w:val="2E74B5" w:themeColor="accent1" w:themeShade="BF"/>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36E64243" w14:textId="09EAE25A" w:rsidR="0090103E" w:rsidRPr="0090103E" w:rsidRDefault="000E6036" w:rsidP="00C54C41">
                                          <w:pPr>
                                            <w:pStyle w:val="NoSpacing"/>
                                            <w:rPr>
                                              <w:caps/>
                                              <w:color w:val="2E74B5" w:themeColor="accent1" w:themeShade="BF"/>
                                              <w:sz w:val="26"/>
                                              <w:szCs w:val="26"/>
                                            </w:rPr>
                                          </w:pPr>
                                          <w:r>
                                            <w:rPr>
                                              <w:caps/>
                                              <w:color w:val="2E74B5" w:themeColor="accent1" w:themeShade="BF"/>
                                              <w:sz w:val="26"/>
                                              <w:szCs w:val="26"/>
                                            </w:rPr>
                                            <w:t>cindy ogana- fundraising manager</w:t>
                                          </w:r>
                                        </w:p>
                                      </w:sdtContent>
                                    </w:sdt>
                                    <w:p w14:paraId="3A88CA8C" w14:textId="3805CD6E" w:rsidR="0090103E" w:rsidRDefault="00C54C41" w:rsidP="0090103E">
                                      <w:pPr>
                                        <w:pStyle w:val="NoSpacing"/>
                                      </w:pPr>
                                      <w:r>
                                        <w:rPr>
                                          <w:b/>
                                          <w:color w:val="44546A" w:themeColor="text2"/>
                                          <w:lang w:val="en-GB"/>
                                        </w:rPr>
                                        <w:t>MAY 2017 - APRIL 2018</w:t>
                                      </w:r>
                                    </w:p>
                                  </w:tc>
                                </w:tr>
                              </w:tbl>
                              <w:p w14:paraId="259495A4" w14:textId="77777777" w:rsidR="0090103E" w:rsidRDefault="0090103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939E9ED" id="_x0000_t202" coordsize="21600,21600" o:spt="202" path="m,l,21600r21600,l21600,xe">
                    <v:stroke joinstyle="miter"/>
                    <v:path gradientshapeok="t" o:connecttype="rect"/>
                  </v:shapetype>
                  <v:shape id="Text Box 138" o:spid="_x0000_s1026" type="#_x0000_t202" style="position:absolute;margin-left:0;margin-top:0;width:134.85pt;height:302.4pt;z-index:25165158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649"/>
                            <w:gridCol w:w="7244"/>
                          </w:tblGrid>
                          <w:tr w:rsidR="0090103E" w14:paraId="2CCF3E45" w14:textId="77777777">
                            <w:trPr>
                              <w:jc w:val="center"/>
                            </w:trPr>
                            <w:tc>
                              <w:tcPr>
                                <w:tcW w:w="2568" w:type="pct"/>
                                <w:vAlign w:val="center"/>
                              </w:tcPr>
                              <w:p w14:paraId="14865B85" w14:textId="77777777" w:rsidR="0090103E" w:rsidRDefault="0090103E">
                                <w:pPr>
                                  <w:jc w:val="right"/>
                                </w:pPr>
                                <w:r>
                                  <w:rPr>
                                    <w:noProof/>
                                  </w:rPr>
                                  <w:drawing>
                                    <wp:inline distT="0" distB="0" distL="0" distR="0" wp14:anchorId="5CC80A9F" wp14:editId="014C6D6D">
                                      <wp:extent cx="3265352" cy="46151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n_v1.jpg"/>
                                              <pic:cNvPicPr/>
                                            </pic:nvPicPr>
                                            <pic:blipFill>
                                              <a:blip r:embed="rId9">
                                                <a:extLst>
                                                  <a:ext uri="{28A0092B-C50C-407E-A947-70E740481C1C}">
                                                    <a14:useLocalDpi xmlns:a14="http://schemas.microsoft.com/office/drawing/2010/main" val="0"/>
                                                  </a:ext>
                                                </a:extLst>
                                              </a:blip>
                                              <a:stretch>
                                                <a:fillRect/>
                                              </a:stretch>
                                            </pic:blipFill>
                                            <pic:spPr>
                                              <a:xfrm>
                                                <a:off x="0" y="0"/>
                                                <a:ext cx="3277107" cy="4631716"/>
                                              </a:xfrm>
                                              <a:prstGeom prst="rect">
                                                <a:avLst/>
                                              </a:prstGeom>
                                            </pic:spPr>
                                          </pic:pic>
                                        </a:graphicData>
                                      </a:graphic>
                                    </wp:inline>
                                  </w:drawing>
                                </w:r>
                              </w:p>
                              <w:sdt>
                                <w:sdtPr>
                                  <w:rPr>
                                    <w:caps/>
                                    <w:color w:val="191919" w:themeColor="text1" w:themeTint="E6"/>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0171B9DD" w14:textId="77777777" w:rsidR="0090103E" w:rsidRDefault="0090103E">
                                    <w:pPr>
                                      <w:pStyle w:val="NoSpacing"/>
                                      <w:spacing w:line="312" w:lineRule="auto"/>
                                      <w:jc w:val="right"/>
                                      <w:rPr>
                                        <w:caps/>
                                        <w:color w:val="191919" w:themeColor="text1" w:themeTint="E6"/>
                                        <w:sz w:val="72"/>
                                        <w:szCs w:val="72"/>
                                      </w:rPr>
                                    </w:pPr>
                                    <w:r>
                                      <w:rPr>
                                        <w:caps/>
                                        <w:color w:val="191919" w:themeColor="text1" w:themeTint="E6"/>
                                        <w:sz w:val="72"/>
                                        <w:szCs w:val="72"/>
                                      </w:rPr>
                                      <w:t xml:space="preserve">     </w:t>
                                    </w:r>
                                  </w:p>
                                </w:sdtContent>
                              </w:sdt>
                              <w:p w14:paraId="02F3FDC6" w14:textId="77777777" w:rsidR="0090103E" w:rsidRDefault="0090103E">
                                <w:pPr>
                                  <w:jc w:val="right"/>
                                  <w:rPr>
                                    <w:sz w:val="24"/>
                                    <w:szCs w:val="24"/>
                                  </w:rPr>
                                </w:pPr>
                              </w:p>
                            </w:tc>
                            <w:tc>
                              <w:tcPr>
                                <w:tcW w:w="2432" w:type="pct"/>
                                <w:vAlign w:val="center"/>
                              </w:tcPr>
                              <w:p w14:paraId="655B4808" w14:textId="77777777" w:rsidR="0090103E" w:rsidRPr="0090103E" w:rsidRDefault="0090103E">
                                <w:pPr>
                                  <w:pStyle w:val="NoSpacing"/>
                                  <w:rPr>
                                    <w:caps/>
                                    <w:color w:val="2E74B5" w:themeColor="accent1" w:themeShade="BF"/>
                                    <w:sz w:val="48"/>
                                    <w:szCs w:val="48"/>
                                  </w:rPr>
                                </w:pPr>
                                <w:r w:rsidRPr="0090103E">
                                  <w:rPr>
                                    <w:caps/>
                                    <w:color w:val="2E74B5" w:themeColor="accent1" w:themeShade="BF"/>
                                    <w:sz w:val="48"/>
                                    <w:szCs w:val="48"/>
                                  </w:rPr>
                                  <w:t>FARAJA CANCER SUPPORT TRUST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79E73B98" w14:textId="77777777" w:rsidR="0090103E" w:rsidRDefault="00C54C41">
                                    <w:pPr>
                                      <w:rPr>
                                        <w:color w:val="000000" w:themeColor="text1"/>
                                      </w:rPr>
                                    </w:pPr>
                                    <w:r>
                                      <w:rPr>
                                        <w:color w:val="000000" w:themeColor="text1"/>
                                        <w:lang w:val="en-GB"/>
                                      </w:rPr>
                                      <w:t>EXTRACTS FROM THE ANNUAL AUDITED REPORT</w:t>
                                    </w:r>
                                  </w:p>
                                </w:sdtContent>
                              </w:sdt>
                              <w:sdt>
                                <w:sdtPr>
                                  <w:rPr>
                                    <w:caps/>
                                    <w:color w:val="2E74B5" w:themeColor="accent1" w:themeShade="BF"/>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36E64243" w14:textId="09EAE25A" w:rsidR="0090103E" w:rsidRPr="0090103E" w:rsidRDefault="000E6036" w:rsidP="00C54C41">
                                    <w:pPr>
                                      <w:pStyle w:val="NoSpacing"/>
                                      <w:rPr>
                                        <w:caps/>
                                        <w:color w:val="2E74B5" w:themeColor="accent1" w:themeShade="BF"/>
                                        <w:sz w:val="26"/>
                                        <w:szCs w:val="26"/>
                                      </w:rPr>
                                    </w:pPr>
                                    <w:r>
                                      <w:rPr>
                                        <w:caps/>
                                        <w:color w:val="2E74B5" w:themeColor="accent1" w:themeShade="BF"/>
                                        <w:sz w:val="26"/>
                                        <w:szCs w:val="26"/>
                                      </w:rPr>
                                      <w:t>cindy ogana- fundraising manager</w:t>
                                    </w:r>
                                  </w:p>
                                </w:sdtContent>
                              </w:sdt>
                              <w:p w14:paraId="3A88CA8C" w14:textId="3805CD6E" w:rsidR="0090103E" w:rsidRDefault="00C54C41" w:rsidP="0090103E">
                                <w:pPr>
                                  <w:pStyle w:val="NoSpacing"/>
                                </w:pPr>
                                <w:r>
                                  <w:rPr>
                                    <w:b/>
                                    <w:color w:val="44546A" w:themeColor="text2"/>
                                    <w:lang w:val="en-GB"/>
                                  </w:rPr>
                                  <w:t>MAY 2017 - APRIL 2018</w:t>
                                </w:r>
                              </w:p>
                            </w:tc>
                          </w:tr>
                        </w:tbl>
                        <w:p w14:paraId="259495A4" w14:textId="77777777" w:rsidR="0090103E" w:rsidRDefault="0090103E"/>
                      </w:txbxContent>
                    </v:textbox>
                    <w10:wrap anchorx="page" anchory="page"/>
                  </v:shape>
                </w:pict>
              </mc:Fallback>
            </mc:AlternateContent>
          </w:r>
          <w:r>
            <w:rPr>
              <w:noProof/>
            </w:rPr>
            <w:br w:type="page"/>
          </w:r>
        </w:p>
      </w:sdtContent>
    </w:sdt>
    <w:p w14:paraId="6D360A36" w14:textId="77777777" w:rsidR="0090103E" w:rsidRDefault="0090103E" w:rsidP="0090103E">
      <w:pPr>
        <w:keepNext/>
        <w:keepLines/>
        <w:spacing w:before="240" w:line="276" w:lineRule="auto"/>
        <w:rPr>
          <w:rFonts w:ascii="Calibri Light" w:eastAsia="Calibri Light" w:hAnsi="Calibri Light" w:cs="Calibri Light"/>
          <w:color w:val="2E74B5"/>
          <w:sz w:val="32"/>
        </w:rPr>
      </w:pPr>
      <w:r>
        <w:rPr>
          <w:rFonts w:ascii="Calibri Light" w:eastAsia="Calibri Light" w:hAnsi="Calibri Light" w:cs="Calibri Light"/>
          <w:color w:val="2E74B5"/>
          <w:sz w:val="32"/>
        </w:rPr>
        <w:lastRenderedPageBreak/>
        <w:t xml:space="preserve">A word from the Chairman, Faraja Board of Trustees-Andrew Hollas </w:t>
      </w:r>
    </w:p>
    <w:p w14:paraId="4D32B759" w14:textId="77777777" w:rsidR="00E9715A" w:rsidRDefault="00E9715A" w:rsidP="0090103E">
      <w:pPr>
        <w:spacing w:before="150" w:after="150" w:line="276" w:lineRule="auto"/>
        <w:rPr>
          <w:rFonts w:ascii="Calibri Light" w:eastAsia="Calibri Light" w:hAnsi="Calibri Light" w:cs="Calibri Light"/>
        </w:rPr>
      </w:pPr>
    </w:p>
    <w:p w14:paraId="2DB0A361" w14:textId="77777777" w:rsidR="0090103E" w:rsidRDefault="000B37B6" w:rsidP="0090103E">
      <w:pPr>
        <w:spacing w:before="150" w:after="150" w:line="276" w:lineRule="auto"/>
        <w:rPr>
          <w:rFonts w:ascii="Calibri Light" w:eastAsia="Calibri Light" w:hAnsi="Calibri Light" w:cs="Calibri Light"/>
        </w:rPr>
      </w:pPr>
      <w:r>
        <w:rPr>
          <w:rFonts w:ascii="Goudy Old Style" w:hAnsi="Goudy Old Style"/>
          <w:noProof/>
          <w:sz w:val="24"/>
          <w:szCs w:val="24"/>
        </w:rPr>
        <w:drawing>
          <wp:anchor distT="0" distB="0" distL="114300" distR="114300" simplePos="0" relativeHeight="251652608" behindDoc="0" locked="0" layoutInCell="1" allowOverlap="1" wp14:anchorId="2EEB2FEC" wp14:editId="0F9A446F">
            <wp:simplePos x="0" y="0"/>
            <wp:positionH relativeFrom="margin">
              <wp:posOffset>47625</wp:posOffset>
            </wp:positionH>
            <wp:positionV relativeFrom="paragraph">
              <wp:posOffset>7620</wp:posOffset>
            </wp:positionV>
            <wp:extent cx="1619250" cy="2404745"/>
            <wp:effectExtent l="0" t="0" r="0" b="0"/>
            <wp:wrapThrough wrapText="bothSides">
              <wp:wrapPolygon edited="0">
                <wp:start x="0" y="0"/>
                <wp:lineTo x="0" y="21389"/>
                <wp:lineTo x="21346" y="21389"/>
                <wp:lineTo x="21346" y="0"/>
                <wp:lineTo x="0" y="0"/>
              </wp:wrapPolygon>
            </wp:wrapThrough>
            <wp:docPr id="3" name="Picture 1" descr="Andrew Ho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w Hollas.jpg"/>
                    <pic:cNvPicPr/>
                  </pic:nvPicPr>
                  <pic:blipFill>
                    <a:blip r:embed="rId10"/>
                    <a:stretch>
                      <a:fillRect/>
                    </a:stretch>
                  </pic:blipFill>
                  <pic:spPr>
                    <a:xfrm>
                      <a:off x="0" y="0"/>
                      <a:ext cx="1619250" cy="2404745"/>
                    </a:xfrm>
                    <a:prstGeom prst="rect">
                      <a:avLst/>
                    </a:prstGeom>
                  </pic:spPr>
                </pic:pic>
              </a:graphicData>
            </a:graphic>
            <wp14:sizeRelH relativeFrom="margin">
              <wp14:pctWidth>0</wp14:pctWidth>
            </wp14:sizeRelH>
            <wp14:sizeRelV relativeFrom="margin">
              <wp14:pctHeight>0</wp14:pctHeight>
            </wp14:sizeRelV>
          </wp:anchor>
        </w:drawing>
      </w:r>
      <w:r w:rsidR="0090103E">
        <w:rPr>
          <w:rFonts w:ascii="Calibri Light" w:eastAsia="Calibri Light" w:hAnsi="Calibri Light" w:cs="Calibri Light"/>
        </w:rPr>
        <w:t>Faraja, plays a complementary role in supporting cancer patients as they undergo medical treatments. We do this by providing emotional, practical, and healing support for patients and their caregivers. Through information, counselling, support groups, complementary therapy sessions, and our Medical Support Fund, patients are helped in their journey. The understanding that there is life after cancer fo</w:t>
      </w:r>
      <w:r>
        <w:rPr>
          <w:rFonts w:ascii="Calibri Light" w:eastAsia="Calibri Light" w:hAnsi="Calibri Light" w:cs="Calibri Light"/>
        </w:rPr>
        <w:t>rms a core part of our program</w:t>
      </w:r>
      <w:r w:rsidR="0090103E">
        <w:rPr>
          <w:rFonts w:ascii="Calibri Light" w:eastAsia="Calibri Light" w:hAnsi="Calibri Light" w:cs="Calibri Light"/>
        </w:rPr>
        <w:t xml:space="preserve">s. </w:t>
      </w:r>
    </w:p>
    <w:p w14:paraId="6C78961B" w14:textId="77777777" w:rsidR="0090103E" w:rsidRDefault="0090103E" w:rsidP="0090103E">
      <w:pPr>
        <w:spacing w:before="150" w:after="150" w:line="276" w:lineRule="auto"/>
        <w:rPr>
          <w:rFonts w:ascii="Calibri Light" w:eastAsia="Calibri Light" w:hAnsi="Calibri Light" w:cs="Calibri Light"/>
          <w:color w:val="000000"/>
        </w:rPr>
      </w:pPr>
      <w:r>
        <w:rPr>
          <w:rFonts w:ascii="Calibri Light" w:eastAsia="Calibri Light" w:hAnsi="Calibri Light" w:cs="Calibri Light"/>
          <w:color w:val="000000"/>
        </w:rPr>
        <w:t>As from October 2017, Faraja started supporting patients financially for medical treatment through our Faraja Medical Support Fund. We also expa</w:t>
      </w:r>
      <w:r w:rsidR="000B37B6">
        <w:rPr>
          <w:rFonts w:ascii="Calibri Light" w:eastAsia="Calibri Light" w:hAnsi="Calibri Light" w:cs="Calibri Light"/>
          <w:color w:val="000000"/>
        </w:rPr>
        <w:t>nded our complementary program</w:t>
      </w:r>
      <w:r>
        <w:rPr>
          <w:rFonts w:ascii="Calibri Light" w:eastAsia="Calibri Light" w:hAnsi="Calibri Light" w:cs="Calibri Light"/>
          <w:color w:val="000000"/>
        </w:rPr>
        <w:t xml:space="preserve">s and partnered with other support groups in bringing hope, help and life to </w:t>
      </w:r>
      <w:r w:rsidR="000B37B6">
        <w:rPr>
          <w:rFonts w:ascii="Calibri Light" w:eastAsia="Calibri Light" w:hAnsi="Calibri Light" w:cs="Calibri Light"/>
          <w:color w:val="000000"/>
        </w:rPr>
        <w:t>cancer patients and their caregivers</w:t>
      </w:r>
      <w:r>
        <w:rPr>
          <w:rFonts w:ascii="Calibri Light" w:eastAsia="Calibri Light" w:hAnsi="Calibri Light" w:cs="Calibri Light"/>
          <w:color w:val="000000"/>
        </w:rPr>
        <w:t xml:space="preserve">. </w:t>
      </w:r>
    </w:p>
    <w:p w14:paraId="692369CA" w14:textId="77777777" w:rsidR="000B37B6" w:rsidRPr="000B37B6" w:rsidRDefault="000B37B6" w:rsidP="000B37B6">
      <w:pPr>
        <w:spacing w:after="200" w:line="276" w:lineRule="auto"/>
        <w:rPr>
          <w:rFonts w:ascii="Calibri Light" w:eastAsia="Calibri Light" w:hAnsi="Calibri Light" w:cs="Calibri Light"/>
        </w:rPr>
      </w:pPr>
      <w:r>
        <w:rPr>
          <w:rFonts w:ascii="Calibri Light" w:eastAsia="Calibri Light" w:hAnsi="Calibri Light" w:cs="Calibri Light"/>
        </w:rPr>
        <w:t>The year to 2018</w:t>
      </w:r>
      <w:r w:rsidRPr="000B37B6">
        <w:rPr>
          <w:rFonts w:ascii="Calibri Light" w:eastAsia="Calibri Light" w:hAnsi="Calibri Light" w:cs="Calibri Light"/>
        </w:rPr>
        <w:t xml:space="preserve"> has been another successful year for Faraja thanks to the efforts of our core team and volunteers who offer any patients who seeks our services a sympathetic ear, a shoulder to lean on and the best care that we can offer.</w:t>
      </w:r>
      <w:r>
        <w:rPr>
          <w:rFonts w:ascii="Calibri Light" w:eastAsia="Calibri Light" w:hAnsi="Calibri Light" w:cs="Calibri Light"/>
        </w:rPr>
        <w:t xml:space="preserve"> Thank you so much for your efforts and support.</w:t>
      </w:r>
    </w:p>
    <w:p w14:paraId="0E9E5E73" w14:textId="77777777" w:rsidR="000B37B6" w:rsidRPr="000B37B6" w:rsidRDefault="000B37B6" w:rsidP="000B37B6">
      <w:pPr>
        <w:spacing w:after="200" w:line="276" w:lineRule="auto"/>
        <w:rPr>
          <w:rFonts w:ascii="Calibri Light" w:eastAsia="Calibri Light" w:hAnsi="Calibri Light" w:cs="Calibri Light"/>
        </w:rPr>
      </w:pPr>
      <w:r w:rsidRPr="000B37B6">
        <w:rPr>
          <w:rFonts w:ascii="Calibri Light" w:eastAsia="Calibri Light" w:hAnsi="Calibri Light" w:cs="Calibri Light"/>
        </w:rPr>
        <w:t>The Financial Statements highlight our successful fund raising and how we have used those funds efficiently and effectively in the provision of services.”</w:t>
      </w:r>
    </w:p>
    <w:p w14:paraId="6C9A231D" w14:textId="77777777" w:rsidR="000B37B6" w:rsidRDefault="00B803CA" w:rsidP="000B37B6">
      <w:pPr>
        <w:keepNext/>
        <w:keepLines/>
        <w:spacing w:before="240" w:line="276" w:lineRule="auto"/>
        <w:rPr>
          <w:rFonts w:ascii="Calibri Light" w:eastAsia="Calibri Light" w:hAnsi="Calibri Light" w:cs="Calibri Light"/>
          <w:color w:val="2E74B5"/>
          <w:sz w:val="32"/>
        </w:rPr>
      </w:pPr>
      <w:r>
        <w:rPr>
          <w:rFonts w:ascii="Calibri Light" w:eastAsia="Calibri Light" w:hAnsi="Calibri Light" w:cs="Calibri Light"/>
          <w:color w:val="2E74B5"/>
          <w:sz w:val="32"/>
        </w:rPr>
        <w:t>A word from the Founding Trustee- Shaira Adamali</w:t>
      </w:r>
    </w:p>
    <w:p w14:paraId="7041F85B" w14:textId="12FA5D5B" w:rsidR="00670750" w:rsidRDefault="00670750" w:rsidP="008A162C">
      <w:pPr>
        <w:spacing w:before="150" w:after="150" w:line="276" w:lineRule="auto"/>
        <w:rPr>
          <w:rFonts w:ascii="Calibri Light" w:eastAsia="Calibri Light" w:hAnsi="Calibri Light" w:cs="Calibri Light"/>
        </w:rPr>
      </w:pPr>
      <w:r>
        <w:rPr>
          <w:rFonts w:ascii="Calibri Light" w:eastAsia="Calibri Light" w:hAnsi="Calibri Light" w:cs="Calibri Light"/>
          <w:noProof/>
        </w:rPr>
        <w:drawing>
          <wp:anchor distT="0" distB="0" distL="114300" distR="114300" simplePos="0" relativeHeight="251653632" behindDoc="0" locked="0" layoutInCell="1" allowOverlap="1" wp14:anchorId="2C4005AE" wp14:editId="2F26B642">
            <wp:simplePos x="0" y="0"/>
            <wp:positionH relativeFrom="margin">
              <wp:posOffset>-66675</wp:posOffset>
            </wp:positionH>
            <wp:positionV relativeFrom="paragraph">
              <wp:posOffset>12065</wp:posOffset>
            </wp:positionV>
            <wp:extent cx="2284730" cy="1714500"/>
            <wp:effectExtent l="0" t="0" r="1270" b="0"/>
            <wp:wrapThrough wrapText="bothSides">
              <wp:wrapPolygon edited="0">
                <wp:start x="0" y="0"/>
                <wp:lineTo x="0" y="21360"/>
                <wp:lineTo x="21432" y="21360"/>
                <wp:lineTo x="2143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ira profile pic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4730" cy="1714500"/>
                    </a:xfrm>
                    <a:prstGeom prst="rect">
                      <a:avLst/>
                    </a:prstGeom>
                  </pic:spPr>
                </pic:pic>
              </a:graphicData>
            </a:graphic>
            <wp14:sizeRelH relativeFrom="margin">
              <wp14:pctWidth>0</wp14:pctWidth>
            </wp14:sizeRelH>
            <wp14:sizeRelV relativeFrom="margin">
              <wp14:pctHeight>0</wp14:pctHeight>
            </wp14:sizeRelV>
          </wp:anchor>
        </w:drawing>
      </w:r>
      <w:r w:rsidR="008A162C">
        <w:rPr>
          <w:rFonts w:ascii="Calibri Light" w:eastAsia="Calibri Light" w:hAnsi="Calibri Light" w:cs="Calibri Light"/>
        </w:rPr>
        <w:t xml:space="preserve">This financial year we managed to raise Kshs. </w:t>
      </w:r>
      <w:r w:rsidR="008A162C">
        <w:rPr>
          <w:rFonts w:ascii="Calibri Light" w:eastAsia="Calibri Light" w:hAnsi="Calibri Light" w:cs="Calibri Light"/>
          <w:color w:val="000000"/>
        </w:rPr>
        <w:t>7,708,314 </w:t>
      </w:r>
      <w:r w:rsidR="008A162C">
        <w:rPr>
          <w:rFonts w:ascii="Calibri Light" w:eastAsia="Calibri Light" w:hAnsi="Calibri Light" w:cs="Calibri Light"/>
        </w:rPr>
        <w:t>from our </w:t>
      </w:r>
      <w:r w:rsidR="0091127B">
        <w:rPr>
          <w:rFonts w:ascii="Calibri Light" w:eastAsia="Calibri Light" w:hAnsi="Calibri Light" w:cs="Calibri Light"/>
        </w:rPr>
        <w:t xml:space="preserve">two core fundraising activities: </w:t>
      </w:r>
      <w:r w:rsidR="008A162C">
        <w:rPr>
          <w:rFonts w:ascii="Calibri Light" w:eastAsia="Calibri Light" w:hAnsi="Calibri Light" w:cs="Calibri Light"/>
        </w:rPr>
        <w:t>White Water Rafting and Kenya’s Biggest Coffee Morning. In addition, we have friends of Faraja who raised an additional Kshs </w:t>
      </w:r>
      <w:r w:rsidR="008A162C">
        <w:rPr>
          <w:rFonts w:ascii="Calibri Light" w:eastAsia="Calibri Light" w:hAnsi="Calibri Light" w:cs="Calibri Light"/>
          <w:color w:val="000000"/>
        </w:rPr>
        <w:t>2,959,164</w:t>
      </w:r>
      <w:r w:rsidR="008A162C">
        <w:rPr>
          <w:rFonts w:ascii="Calibri Light" w:eastAsia="Calibri Light" w:hAnsi="Calibri Light" w:cs="Calibri Light"/>
        </w:rPr>
        <w:t xml:space="preserve">. A total of Kshs. </w:t>
      </w:r>
      <w:r w:rsidR="008A162C">
        <w:rPr>
          <w:rFonts w:ascii="Calibri Light" w:eastAsia="Calibri Light" w:hAnsi="Calibri Light" w:cs="Calibri Light"/>
          <w:color w:val="000000"/>
        </w:rPr>
        <w:t xml:space="preserve">10,677,478 </w:t>
      </w:r>
      <w:r w:rsidR="008A162C">
        <w:rPr>
          <w:rFonts w:ascii="Calibri Light" w:eastAsia="Calibri Light" w:hAnsi="Calibri Light" w:cs="Calibri Light"/>
        </w:rPr>
        <w:t xml:space="preserve">was raised. </w:t>
      </w:r>
      <w:r w:rsidR="000E6036">
        <w:rPr>
          <w:rFonts w:ascii="Calibri Light" w:eastAsia="Calibri Light" w:hAnsi="Calibri Light" w:cs="Calibri Light"/>
        </w:rPr>
        <w:t xml:space="preserve">We also managed to raise Kshs 24,261,662 for our medical fund. </w:t>
      </w:r>
      <w:r w:rsidR="008A162C">
        <w:rPr>
          <w:rFonts w:ascii="Calibri Light" w:eastAsia="Calibri Light" w:hAnsi="Calibri Light" w:cs="Calibri Light"/>
        </w:rPr>
        <w:t>These funds we</w:t>
      </w:r>
      <w:r w:rsidR="0091127B">
        <w:rPr>
          <w:rFonts w:ascii="Calibri Light" w:eastAsia="Calibri Light" w:hAnsi="Calibri Light" w:cs="Calibri Light"/>
        </w:rPr>
        <w:t>re used to finance our program</w:t>
      </w:r>
      <w:r w:rsidR="008A162C">
        <w:rPr>
          <w:rFonts w:ascii="Calibri Light" w:eastAsia="Calibri Light" w:hAnsi="Calibri Light" w:cs="Calibri Light"/>
        </w:rPr>
        <w:t>s namely: 6 support groups, bi weekly art and music therapy program at Kenyatta national hospital children’s oncology wards and our medical assistance pro</w:t>
      </w:r>
      <w:r w:rsidR="00C04D65">
        <w:rPr>
          <w:rFonts w:ascii="Calibri Light" w:eastAsia="Calibri Light" w:hAnsi="Calibri Light" w:cs="Calibri Light"/>
        </w:rPr>
        <w:t>gram. We continue to minimize our</w:t>
      </w:r>
      <w:r w:rsidR="008A162C">
        <w:rPr>
          <w:rFonts w:ascii="Calibri Light" w:eastAsia="Calibri Light" w:hAnsi="Calibri Light" w:cs="Calibri Light"/>
        </w:rPr>
        <w:t xml:space="preserve"> administrative costs through the dedication and hard work of our small core team and our many volunteers.</w:t>
      </w:r>
      <w:r>
        <w:rPr>
          <w:rFonts w:ascii="Calibri Light" w:eastAsia="Calibri Light" w:hAnsi="Calibri Light" w:cs="Calibri Light"/>
        </w:rPr>
        <w:t xml:space="preserve"> </w:t>
      </w:r>
      <w:r w:rsidR="007C4465">
        <w:rPr>
          <w:rFonts w:ascii="Calibri Light" w:eastAsia="Calibri Light" w:hAnsi="Calibri Light" w:cs="Calibri Light"/>
        </w:rPr>
        <w:t> The Trustees, s</w:t>
      </w:r>
      <w:r w:rsidRPr="00670750">
        <w:rPr>
          <w:rFonts w:ascii="Calibri Light" w:eastAsia="Calibri Light" w:hAnsi="Calibri Light" w:cs="Calibri Light"/>
        </w:rPr>
        <w:t>taff and the rest of the team at Faraja Cancer Support Trust want to extend their heartfelt gratitude to everyone who shared their incredible generosity with us this year by giving us their time, finances an</w:t>
      </w:r>
      <w:r w:rsidR="007C4465">
        <w:rPr>
          <w:rFonts w:ascii="Calibri Light" w:eastAsia="Calibri Light" w:hAnsi="Calibri Light" w:cs="Calibri Light"/>
        </w:rPr>
        <w:t xml:space="preserve">d participating in </w:t>
      </w:r>
      <w:r w:rsidR="007C4465">
        <w:rPr>
          <w:rFonts w:ascii="Calibri Light" w:eastAsia="Calibri Light" w:hAnsi="Calibri Light" w:cs="Calibri Light"/>
        </w:rPr>
        <w:lastRenderedPageBreak/>
        <w:t>our program</w:t>
      </w:r>
      <w:r w:rsidRPr="00670750">
        <w:rPr>
          <w:rFonts w:ascii="Calibri Light" w:eastAsia="Calibri Light" w:hAnsi="Calibri Light" w:cs="Calibri Light"/>
        </w:rPr>
        <w:t>s and events. Your support continues to make a huge difference in the lives of cancer patients and caregivers who access our services. We cannot do what we do without you. On behalf o</w:t>
      </w:r>
      <w:r w:rsidR="007E3627">
        <w:rPr>
          <w:rFonts w:ascii="Calibri Light" w:eastAsia="Calibri Light" w:hAnsi="Calibri Light" w:cs="Calibri Light"/>
        </w:rPr>
        <w:t>f everyone we serve – THANK YOU</w:t>
      </w:r>
    </w:p>
    <w:p w14:paraId="39B5D7CA" w14:textId="2E9A3721" w:rsidR="000E6036" w:rsidRDefault="000E6036" w:rsidP="008A162C">
      <w:pPr>
        <w:spacing w:before="150" w:after="150" w:line="276" w:lineRule="auto"/>
        <w:rPr>
          <w:rFonts w:ascii="Calibri Light" w:eastAsia="Calibri Light" w:hAnsi="Calibri Light" w:cs="Calibri Light"/>
          <w:color w:val="2E74B5"/>
          <w:sz w:val="32"/>
        </w:rPr>
      </w:pPr>
      <w:r>
        <w:rPr>
          <w:rFonts w:ascii="Calibri Light" w:eastAsia="Calibri Light" w:hAnsi="Calibri Light" w:cs="Calibri Light"/>
          <w:color w:val="2E74B5"/>
          <w:sz w:val="32"/>
        </w:rPr>
        <w:t>About us</w:t>
      </w:r>
    </w:p>
    <w:p w14:paraId="5E583125" w14:textId="69779519" w:rsidR="000E6036" w:rsidRPr="00E31FF3" w:rsidRDefault="000E6036" w:rsidP="000E6036">
      <w:pPr>
        <w:rPr>
          <w:rFonts w:ascii="Calibri Light" w:eastAsia="Calibri Light" w:hAnsi="Calibri Light" w:cs="Calibri Light"/>
        </w:rPr>
      </w:pPr>
      <w:r w:rsidRPr="00E31FF3">
        <w:rPr>
          <w:rFonts w:ascii="Calibri Light" w:eastAsia="Calibri Light" w:hAnsi="Calibri Light" w:cs="Calibri Light"/>
        </w:rPr>
        <w:t>The Faraja Cancer Support Trust was founded in 2010 with the aim of providing emotional, practical and healing support to anyone affected by cancer. Faraja offers services to complement medical treatment through information, free complementary therapies, support groups meetings, art/music therapy and food aid for inpatient oncology children at Kenyatta National Hospital and financial assistance for medical treatment. Our premises provide a safe haven for cancer patients and their caregivers to access our free services, which has enabled us to make a positive dif</w:t>
      </w:r>
      <w:r w:rsidR="003E7FA7">
        <w:rPr>
          <w:rFonts w:ascii="Calibri Light" w:eastAsia="Calibri Light" w:hAnsi="Calibri Light" w:cs="Calibri Light"/>
        </w:rPr>
        <w:t>ference in the journey of over 10</w:t>
      </w:r>
      <w:r w:rsidRPr="00E31FF3">
        <w:rPr>
          <w:rFonts w:ascii="Calibri Light" w:eastAsia="Calibri Light" w:hAnsi="Calibri Light" w:cs="Calibri Light"/>
        </w:rPr>
        <w:t>,000 cancer patients. Our long-standing relationships with a variety of supporters make us sustainable. We are here for the long term. We bring help, hope and life.</w:t>
      </w:r>
    </w:p>
    <w:p w14:paraId="7862405D" w14:textId="77777777" w:rsidR="000E6036" w:rsidRPr="00E31FF3" w:rsidRDefault="000E6036" w:rsidP="00E31FF3">
      <w:pPr>
        <w:rPr>
          <w:rFonts w:ascii="Calibri Light" w:eastAsia="Calibri Light" w:hAnsi="Calibri Light" w:cs="Calibri Light"/>
          <w:b/>
        </w:rPr>
      </w:pPr>
      <w:r w:rsidRPr="00E31FF3">
        <w:rPr>
          <w:rFonts w:ascii="Calibri Light" w:eastAsia="Calibri Light" w:hAnsi="Calibri Light" w:cs="Calibri Light"/>
          <w:b/>
        </w:rPr>
        <w:t>Our Vision</w:t>
      </w:r>
    </w:p>
    <w:p w14:paraId="6C4C2D83" w14:textId="77777777" w:rsidR="000E6036" w:rsidRPr="00E31FF3" w:rsidRDefault="000E6036" w:rsidP="000E6036">
      <w:pPr>
        <w:rPr>
          <w:rFonts w:ascii="Calibri Light" w:eastAsia="Calibri Light" w:hAnsi="Calibri Light" w:cs="Calibri Light"/>
        </w:rPr>
      </w:pPr>
      <w:r w:rsidRPr="00E31FF3">
        <w:rPr>
          <w:rFonts w:ascii="Calibri Light" w:eastAsia="Calibri Light" w:hAnsi="Calibri Light" w:cs="Calibri Light"/>
        </w:rPr>
        <w:t>A safe haven accessible to anyone affected by cancer. </w:t>
      </w:r>
    </w:p>
    <w:p w14:paraId="417AF300" w14:textId="77777777" w:rsidR="000E6036" w:rsidRPr="00E31FF3" w:rsidRDefault="000E6036" w:rsidP="000E6036">
      <w:pPr>
        <w:rPr>
          <w:rFonts w:ascii="Calibri Light" w:eastAsia="Calibri Light" w:hAnsi="Calibri Light" w:cs="Calibri Light"/>
          <w:b/>
        </w:rPr>
      </w:pPr>
      <w:r w:rsidRPr="00E31FF3">
        <w:rPr>
          <w:rFonts w:ascii="Calibri Light" w:eastAsia="Calibri Light" w:hAnsi="Calibri Light" w:cs="Calibri Light"/>
          <w:b/>
        </w:rPr>
        <w:t>Our Mission</w:t>
      </w:r>
    </w:p>
    <w:p w14:paraId="24C91CF2" w14:textId="77777777" w:rsidR="000E6036" w:rsidRPr="00E31FF3" w:rsidRDefault="000E6036" w:rsidP="00E31FF3">
      <w:pPr>
        <w:rPr>
          <w:rFonts w:ascii="Calibri Light" w:eastAsia="Calibri Light" w:hAnsi="Calibri Light" w:cs="Calibri Light"/>
        </w:rPr>
      </w:pPr>
      <w:r w:rsidRPr="00E31FF3">
        <w:rPr>
          <w:rFonts w:ascii="Calibri Light" w:eastAsia="Calibri Light" w:hAnsi="Calibri Light" w:cs="Calibri Light"/>
        </w:rPr>
        <w:t>To improve the physical, emotional and social well-being of cancer patients, cancer survivors and their caregivers through the provision of high quality complementary therapeutic treatments and counselling services.  Faraja's goal is to reach and improve the lives of everyone living with cancer in Kenya</w:t>
      </w:r>
    </w:p>
    <w:p w14:paraId="52683080" w14:textId="77777777" w:rsidR="000E6036" w:rsidRPr="00E31FF3" w:rsidRDefault="000E6036" w:rsidP="000E6036">
      <w:pPr>
        <w:rPr>
          <w:rFonts w:ascii="Calibri Light" w:eastAsia="Calibri Light" w:hAnsi="Calibri Light" w:cs="Calibri Light"/>
        </w:rPr>
      </w:pPr>
    </w:p>
    <w:p w14:paraId="02198E5F" w14:textId="77777777" w:rsidR="000E6036" w:rsidRPr="00E31FF3" w:rsidRDefault="000E6036" w:rsidP="00E31FF3">
      <w:pPr>
        <w:rPr>
          <w:rFonts w:ascii="Calibri Light" w:eastAsia="Calibri Light" w:hAnsi="Calibri Light" w:cs="Calibri Light"/>
          <w:b/>
        </w:rPr>
      </w:pPr>
      <w:r w:rsidRPr="00E31FF3">
        <w:rPr>
          <w:rFonts w:ascii="Calibri Light" w:eastAsia="Calibri Light" w:hAnsi="Calibri Light" w:cs="Calibri Light"/>
          <w:b/>
        </w:rPr>
        <w:t>Faraja Cancer Support Trust: Programs</w:t>
      </w:r>
    </w:p>
    <w:p w14:paraId="29778D42" w14:textId="7049D858" w:rsidR="000E6036" w:rsidRPr="00E31FF3" w:rsidRDefault="000E6036" w:rsidP="000E6036">
      <w:pPr>
        <w:rPr>
          <w:rFonts w:ascii="Calibri Light" w:eastAsia="Calibri Light" w:hAnsi="Calibri Light" w:cs="Calibri Light"/>
        </w:rPr>
      </w:pPr>
      <w:r w:rsidRPr="00E31FF3">
        <w:rPr>
          <w:rFonts w:ascii="Calibri Light" w:eastAsia="Calibri Light" w:hAnsi="Calibri Light" w:cs="Calibri Light"/>
        </w:rPr>
        <w:t>Faraja’s activities are anchored around 5 main pillars:</w:t>
      </w:r>
    </w:p>
    <w:p w14:paraId="216292B6" w14:textId="77777777" w:rsidR="000E6036" w:rsidRPr="00E31FF3" w:rsidRDefault="000E6036" w:rsidP="000E6036">
      <w:pPr>
        <w:rPr>
          <w:rFonts w:ascii="Calibri Light" w:eastAsia="Calibri Light" w:hAnsi="Calibri Light" w:cs="Calibri Light"/>
        </w:rPr>
      </w:pPr>
      <w:r w:rsidRPr="00E31FF3">
        <w:rPr>
          <w:rFonts w:ascii="Calibri Light" w:eastAsia="Calibri Light" w:hAnsi="Calibri Light" w:cs="Calibri Light"/>
          <w:b/>
        </w:rPr>
        <w:t>Information</w:t>
      </w:r>
      <w:r w:rsidRPr="00E31FF3">
        <w:rPr>
          <w:rFonts w:ascii="Calibri Light" w:eastAsia="Calibri Light" w:hAnsi="Calibri Light" w:cs="Calibri Light"/>
        </w:rPr>
        <w:t>- Most cancer patients and their caregivers do not understand sufficiently what they are going through and have many questions. Our well stocked resource library provides information on all types of cancers as well as demystifies jargons and myths.We aim to be the one stop shop on cancer related publications and books. Access to our library is free.</w:t>
      </w:r>
    </w:p>
    <w:p w14:paraId="2CE3272C" w14:textId="77777777" w:rsidR="000E6036" w:rsidRPr="00E31FF3" w:rsidRDefault="000E6036" w:rsidP="000E6036">
      <w:pPr>
        <w:rPr>
          <w:rFonts w:ascii="Calibri Light" w:eastAsia="Calibri Light" w:hAnsi="Calibri Light" w:cs="Calibri Light"/>
        </w:rPr>
      </w:pPr>
    </w:p>
    <w:p w14:paraId="6D4FEF3F" w14:textId="30084E1C" w:rsidR="000E6036" w:rsidRPr="00E31FF3" w:rsidRDefault="000E6036" w:rsidP="00E31FF3">
      <w:pPr>
        <w:rPr>
          <w:rFonts w:ascii="Calibri Light" w:eastAsia="Calibri Light" w:hAnsi="Calibri Light" w:cs="Calibri Light"/>
        </w:rPr>
      </w:pPr>
      <w:r w:rsidRPr="00E31FF3">
        <w:rPr>
          <w:rFonts w:ascii="Calibri Light" w:eastAsia="Calibri Light" w:hAnsi="Calibri Light" w:cs="Calibri Light"/>
          <w:b/>
        </w:rPr>
        <w:t>Complementary therapies</w:t>
      </w:r>
      <w:r w:rsidRPr="00E31FF3">
        <w:rPr>
          <w:rFonts w:ascii="Calibri Light" w:eastAsia="Calibri Light" w:hAnsi="Calibri Light" w:cs="Calibri Light"/>
        </w:rPr>
        <w:t xml:space="preserve">- Complementary therapies are used to help cancer patients manage symptoms, reduce side effects and restore a sense of control and vitality. </w:t>
      </w:r>
    </w:p>
    <w:p w14:paraId="132C7B0C" w14:textId="2CB1A19E" w:rsidR="000E6036" w:rsidRPr="00E31FF3" w:rsidRDefault="000E6036" w:rsidP="000E6036">
      <w:pPr>
        <w:rPr>
          <w:rFonts w:ascii="Calibri Light" w:eastAsia="Calibri Light" w:hAnsi="Calibri Light" w:cs="Calibri Light"/>
        </w:rPr>
      </w:pPr>
      <w:r w:rsidRPr="00651023">
        <w:rPr>
          <w:rFonts w:ascii="Calibri Light" w:eastAsia="Calibri Light" w:hAnsi="Calibri Light" w:cs="Calibri Light"/>
          <w:b/>
        </w:rPr>
        <w:lastRenderedPageBreak/>
        <w:t>Support Groups</w:t>
      </w:r>
      <w:r w:rsidRPr="00E31FF3">
        <w:rPr>
          <w:rFonts w:ascii="Calibri Light" w:eastAsia="Calibri Light" w:hAnsi="Calibri Light" w:cs="Calibri Light"/>
        </w:rPr>
        <w:t>- Faraja has 6 main support gro</w:t>
      </w:r>
      <w:r w:rsidR="00ED71E5" w:rsidRPr="00E31FF3">
        <w:rPr>
          <w:rFonts w:ascii="Calibri Light" w:eastAsia="Calibri Light" w:hAnsi="Calibri Light" w:cs="Calibri Light"/>
        </w:rPr>
        <w:t xml:space="preserve">ups. </w:t>
      </w:r>
      <w:r w:rsidRPr="00E31FF3">
        <w:rPr>
          <w:rFonts w:ascii="Calibri Light" w:eastAsia="Calibri Light" w:hAnsi="Calibri Light" w:cs="Calibri Light"/>
        </w:rPr>
        <w:t xml:space="preserve">Breast, Cervical and Prostate Cancer meet </w:t>
      </w:r>
      <w:r w:rsidR="00ED71E5" w:rsidRPr="00E31FF3">
        <w:rPr>
          <w:rFonts w:ascii="Calibri Light" w:eastAsia="Calibri Light" w:hAnsi="Calibri Light" w:cs="Calibri Light"/>
        </w:rPr>
        <w:t xml:space="preserve">once a </w:t>
      </w:r>
      <w:r w:rsidR="003E7FA7" w:rsidRPr="00E31FF3">
        <w:rPr>
          <w:rFonts w:ascii="Calibri Light" w:eastAsia="Calibri Light" w:hAnsi="Calibri Light" w:cs="Calibri Light"/>
        </w:rPr>
        <w:t>month,</w:t>
      </w:r>
      <w:r w:rsidRPr="00E31FF3">
        <w:rPr>
          <w:rFonts w:ascii="Calibri Light" w:eastAsia="Calibri Light" w:hAnsi="Calibri Light" w:cs="Calibri Light"/>
        </w:rPr>
        <w:t xml:space="preserve"> Head and Neck and Blood Cancers Support Group meet every </w:t>
      </w:r>
      <w:r w:rsidR="00ED71E5" w:rsidRPr="00E31FF3">
        <w:rPr>
          <w:rFonts w:ascii="Calibri Light" w:eastAsia="Calibri Light" w:hAnsi="Calibri Light" w:cs="Calibri Light"/>
        </w:rPr>
        <w:t>quarterly</w:t>
      </w:r>
      <w:r w:rsidRPr="00E31FF3">
        <w:rPr>
          <w:rFonts w:ascii="Calibri Light" w:eastAsia="Calibri Light" w:hAnsi="Calibri Light" w:cs="Calibri Light"/>
        </w:rPr>
        <w:t xml:space="preserve"> and every Friday morning, we have a parent’s support group at Kenyatta. </w:t>
      </w:r>
    </w:p>
    <w:p w14:paraId="2C7934D5" w14:textId="3A670479" w:rsidR="000E6036" w:rsidRPr="00E31FF3" w:rsidRDefault="000E6036" w:rsidP="000E6036">
      <w:pPr>
        <w:rPr>
          <w:rFonts w:ascii="Calibri Light" w:eastAsia="Calibri Light" w:hAnsi="Calibri Light" w:cs="Calibri Light"/>
        </w:rPr>
      </w:pPr>
      <w:r w:rsidRPr="00651023">
        <w:rPr>
          <w:rFonts w:ascii="Calibri Light" w:eastAsia="Calibri Light" w:hAnsi="Calibri Light" w:cs="Calibri Light"/>
          <w:b/>
        </w:rPr>
        <w:t>Crafts for Cure-</w:t>
      </w:r>
      <w:r w:rsidRPr="00E31FF3">
        <w:rPr>
          <w:rFonts w:ascii="Calibri Light" w:eastAsia="Calibri Light" w:hAnsi="Calibri Light" w:cs="Calibri Light"/>
        </w:rPr>
        <w:t xml:space="preserve"> This is a weekly art/music therapy program that takes place every Wednesday and Friday at KNH’s Children’s oncology wards. Faraja volunteers engage the children in arts and crafts; music and dance, aimed at helping them cope with the side effects of treatment. Every Friday we also give milk and fruits to about 300 children at KNH.</w:t>
      </w:r>
    </w:p>
    <w:p w14:paraId="40EC8F11" w14:textId="6D89396A" w:rsidR="000E6036" w:rsidRPr="00E31FF3" w:rsidRDefault="000E6036" w:rsidP="000E6036">
      <w:pPr>
        <w:rPr>
          <w:rFonts w:ascii="Calibri Light" w:eastAsia="Calibri Light" w:hAnsi="Calibri Light" w:cs="Calibri Light"/>
        </w:rPr>
      </w:pPr>
      <w:r w:rsidRPr="00651023">
        <w:rPr>
          <w:rFonts w:ascii="Calibri Light" w:eastAsia="Calibri Light" w:hAnsi="Calibri Light" w:cs="Calibri Light"/>
          <w:b/>
        </w:rPr>
        <w:t xml:space="preserve">Medical </w:t>
      </w:r>
      <w:r w:rsidR="00E31FF3" w:rsidRPr="00651023">
        <w:rPr>
          <w:rFonts w:ascii="Calibri Light" w:eastAsia="Calibri Light" w:hAnsi="Calibri Light" w:cs="Calibri Light"/>
          <w:b/>
        </w:rPr>
        <w:t>Assistance</w:t>
      </w:r>
      <w:r w:rsidR="00E31FF3" w:rsidRPr="00E31FF3">
        <w:rPr>
          <w:rFonts w:ascii="Calibri Light" w:eastAsia="Calibri Light" w:hAnsi="Calibri Light" w:cs="Calibri Light"/>
        </w:rPr>
        <w:t xml:space="preserve"> -On</w:t>
      </w:r>
      <w:r w:rsidRPr="00E31FF3">
        <w:rPr>
          <w:rFonts w:ascii="Calibri Light" w:eastAsia="Calibri Light" w:hAnsi="Calibri Light" w:cs="Calibri Light"/>
        </w:rPr>
        <w:t xml:space="preserve"> the 12th of November 2016, Faraja officially launched its medical fund the “Faraja Medical Support Fund.” This is a corpus of funds that when invested, will ensure effective and timely treatment for up to 50 cancer patients a year, forever. </w:t>
      </w:r>
      <w:r w:rsidR="00E31FF3" w:rsidRPr="00E31FF3">
        <w:rPr>
          <w:rFonts w:ascii="Calibri Light" w:eastAsia="Calibri Light" w:hAnsi="Calibri Light" w:cs="Calibri Light"/>
        </w:rPr>
        <w:t xml:space="preserve">Please read some of the </w:t>
      </w:r>
      <w:r w:rsidR="00651023" w:rsidRPr="00E31FF3">
        <w:rPr>
          <w:rFonts w:ascii="Calibri Light" w:eastAsia="Calibri Light" w:hAnsi="Calibri Light" w:cs="Calibri Light"/>
        </w:rPr>
        <w:t>patient’s</w:t>
      </w:r>
      <w:r w:rsidR="00E31FF3" w:rsidRPr="00E31FF3">
        <w:rPr>
          <w:rFonts w:ascii="Calibri Light" w:eastAsia="Calibri Light" w:hAnsi="Calibri Light" w:cs="Calibri Light"/>
        </w:rPr>
        <w:t xml:space="preserve"> testimonies below.</w:t>
      </w:r>
    </w:p>
    <w:p w14:paraId="0EE011DD" w14:textId="34EB7997" w:rsidR="000E6036" w:rsidRDefault="000E6036" w:rsidP="000E6036">
      <w:pPr>
        <w:spacing w:before="150" w:after="150" w:line="276" w:lineRule="auto"/>
        <w:rPr>
          <w:rFonts w:ascii="Calibri Light" w:eastAsia="Calibri Light" w:hAnsi="Calibri Light" w:cs="Calibri Light"/>
        </w:rPr>
      </w:pPr>
    </w:p>
    <w:p w14:paraId="2DE1BFC2" w14:textId="3B3E258B" w:rsidR="007E3627" w:rsidRDefault="007E3627" w:rsidP="007E3627">
      <w:pPr>
        <w:keepNext/>
        <w:keepLines/>
        <w:spacing w:before="240" w:line="276" w:lineRule="auto"/>
        <w:rPr>
          <w:rFonts w:ascii="Calibri Light" w:eastAsia="Calibri Light" w:hAnsi="Calibri Light" w:cs="Calibri Light"/>
          <w:color w:val="2E74B5"/>
          <w:sz w:val="32"/>
        </w:rPr>
      </w:pPr>
      <w:r>
        <w:rPr>
          <w:rFonts w:ascii="Calibri Light" w:eastAsia="Calibri Light" w:hAnsi="Calibri Light" w:cs="Calibri Light"/>
          <w:color w:val="2E74B5"/>
          <w:sz w:val="32"/>
        </w:rPr>
        <w:t>Our Fundraising Activities:</w:t>
      </w:r>
      <w:r w:rsidR="000E6036">
        <w:rPr>
          <w:rFonts w:ascii="Calibri Light" w:eastAsia="Calibri Light" w:hAnsi="Calibri Light" w:cs="Calibri Light"/>
          <w:color w:val="2E74B5"/>
          <w:sz w:val="32"/>
        </w:rPr>
        <w:t xml:space="preserve"> How we raised our money</w:t>
      </w:r>
    </w:p>
    <w:p w14:paraId="48864354" w14:textId="731CECD3" w:rsidR="007E3627" w:rsidRPr="00651023" w:rsidRDefault="000E6036" w:rsidP="007E3627">
      <w:pPr>
        <w:spacing w:after="200" w:line="276" w:lineRule="auto"/>
        <w:rPr>
          <w:rFonts w:ascii="Calibri Light" w:eastAsia="Calibri Light" w:hAnsi="Calibri Light" w:cs="Calibri Light"/>
        </w:rPr>
      </w:pPr>
      <w:r w:rsidRPr="00E31FF3">
        <w:rPr>
          <w:rFonts w:ascii="Calibri Light" w:eastAsia="Calibri Light" w:hAnsi="Calibri Light" w:cs="Calibri Light"/>
          <w:noProof/>
        </w:rPr>
        <w:drawing>
          <wp:anchor distT="0" distB="0" distL="114300" distR="114300" simplePos="0" relativeHeight="251654656" behindDoc="0" locked="0" layoutInCell="1" allowOverlap="1" wp14:anchorId="6EC978A8" wp14:editId="4F1EE0C5">
            <wp:simplePos x="0" y="0"/>
            <wp:positionH relativeFrom="margin">
              <wp:align>left</wp:align>
            </wp:positionH>
            <wp:positionV relativeFrom="paragraph">
              <wp:posOffset>88265</wp:posOffset>
            </wp:positionV>
            <wp:extent cx="1750060" cy="2476500"/>
            <wp:effectExtent l="0" t="0" r="2540" b="0"/>
            <wp:wrapThrough wrapText="bothSides">
              <wp:wrapPolygon edited="0">
                <wp:start x="0" y="0"/>
                <wp:lineTo x="0" y="21434"/>
                <wp:lineTo x="21396" y="21434"/>
                <wp:lineTo x="2139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raja Water Rafting Poster A3 2017.jpg"/>
                    <pic:cNvPicPr/>
                  </pic:nvPicPr>
                  <pic:blipFill>
                    <a:blip r:embed="rId12">
                      <a:extLst>
                        <a:ext uri="{28A0092B-C50C-407E-A947-70E740481C1C}">
                          <a14:useLocalDpi xmlns:a14="http://schemas.microsoft.com/office/drawing/2010/main" val="0"/>
                        </a:ext>
                      </a:extLst>
                    </a:blip>
                    <a:stretch>
                      <a:fillRect/>
                    </a:stretch>
                  </pic:blipFill>
                  <pic:spPr>
                    <a:xfrm>
                      <a:off x="0" y="0"/>
                      <a:ext cx="1750060" cy="2476500"/>
                    </a:xfrm>
                    <a:prstGeom prst="rect">
                      <a:avLst/>
                    </a:prstGeom>
                  </pic:spPr>
                </pic:pic>
              </a:graphicData>
            </a:graphic>
            <wp14:sizeRelH relativeFrom="margin">
              <wp14:pctWidth>0</wp14:pctWidth>
            </wp14:sizeRelH>
            <wp14:sizeRelV relativeFrom="margin">
              <wp14:pctHeight>0</wp14:pctHeight>
            </wp14:sizeRelV>
          </wp:anchor>
        </w:drawing>
      </w:r>
      <w:r w:rsidR="00651023">
        <w:rPr>
          <w:rFonts w:ascii="Calibri Light" w:eastAsia="Calibri Light" w:hAnsi="Calibri Light" w:cs="Calibri Light"/>
        </w:rPr>
        <w:t xml:space="preserve">To </w:t>
      </w:r>
      <w:r w:rsidRPr="00651023">
        <w:rPr>
          <w:rFonts w:ascii="Calibri Light" w:eastAsia="Calibri Light" w:hAnsi="Calibri Light" w:cs="Calibri Light"/>
        </w:rPr>
        <w:t>sustain our programs, various activities take place to raise funds throughout the year.  Faraja has identified two main fund raising events held annually: White Water Rafting in May and Kenya’s Biggest Coffee Morning in September and October. These two main events cover most of our running costs .We also have friends of Faraja who put together fun activities, social events, dinners and golf days for raising funds for Faraja.</w:t>
      </w:r>
    </w:p>
    <w:p w14:paraId="37B650F7" w14:textId="77777777" w:rsidR="00651023" w:rsidRDefault="00651023" w:rsidP="007E3627">
      <w:pPr>
        <w:spacing w:after="200" w:line="276" w:lineRule="auto"/>
        <w:rPr>
          <w:rFonts w:ascii="Calibri Light" w:eastAsia="Calibri Light" w:hAnsi="Calibri Light" w:cs="Calibri Light"/>
          <w:b/>
          <w:u w:val="single"/>
        </w:rPr>
      </w:pPr>
    </w:p>
    <w:p w14:paraId="61D1BCCA" w14:textId="77777777" w:rsidR="007E3627" w:rsidRDefault="007E3627" w:rsidP="007E3627">
      <w:pPr>
        <w:spacing w:after="200" w:line="276" w:lineRule="auto"/>
        <w:rPr>
          <w:rFonts w:ascii="Calibri Light" w:eastAsia="Calibri Light" w:hAnsi="Calibri Light" w:cs="Calibri Light"/>
          <w:b/>
          <w:u w:val="single"/>
        </w:rPr>
      </w:pPr>
      <w:r>
        <w:rPr>
          <w:rFonts w:ascii="Calibri Light" w:eastAsia="Calibri Light" w:hAnsi="Calibri Light" w:cs="Calibri Light"/>
          <w:b/>
          <w:u w:val="single"/>
        </w:rPr>
        <w:t xml:space="preserve">White Water rafting </w:t>
      </w:r>
    </w:p>
    <w:p w14:paraId="464471F7" w14:textId="51A6D039" w:rsidR="007E3627" w:rsidRDefault="007E3627" w:rsidP="007E3627">
      <w:pPr>
        <w:spacing w:after="200" w:line="276" w:lineRule="auto"/>
        <w:rPr>
          <w:rFonts w:ascii="Calibri Light" w:eastAsia="Calibri Light" w:hAnsi="Calibri Light" w:cs="Calibri Light"/>
        </w:rPr>
      </w:pPr>
      <w:r>
        <w:rPr>
          <w:rFonts w:ascii="Calibri Light" w:eastAsia="Calibri Light" w:hAnsi="Calibri Light" w:cs="Calibri Light"/>
        </w:rPr>
        <w:t xml:space="preserve">Our annual white water rafting challenge was held in May </w:t>
      </w:r>
      <w:r w:rsidR="000E6036">
        <w:rPr>
          <w:rFonts w:ascii="Calibri Light" w:eastAsia="Calibri Light" w:hAnsi="Calibri Light" w:cs="Calibri Light"/>
        </w:rPr>
        <w:t>19</w:t>
      </w:r>
      <w:r w:rsidR="000E6036" w:rsidRPr="00E31FF3">
        <w:rPr>
          <w:rFonts w:ascii="Calibri Light" w:eastAsia="Calibri Light" w:hAnsi="Calibri Light" w:cs="Calibri Light"/>
          <w:vertAlign w:val="superscript"/>
        </w:rPr>
        <w:t>th</w:t>
      </w:r>
      <w:r w:rsidR="000E6036">
        <w:rPr>
          <w:rFonts w:ascii="Calibri Light" w:eastAsia="Calibri Light" w:hAnsi="Calibri Light" w:cs="Calibri Light"/>
        </w:rPr>
        <w:t>, 20</w:t>
      </w:r>
      <w:r w:rsidR="000E6036" w:rsidRPr="00E31FF3">
        <w:rPr>
          <w:rFonts w:ascii="Calibri Light" w:eastAsia="Calibri Light" w:hAnsi="Calibri Light" w:cs="Calibri Light"/>
          <w:vertAlign w:val="superscript"/>
        </w:rPr>
        <w:t>th</w:t>
      </w:r>
      <w:r w:rsidR="000E6036">
        <w:rPr>
          <w:rFonts w:ascii="Calibri Light" w:eastAsia="Calibri Light" w:hAnsi="Calibri Light" w:cs="Calibri Light"/>
        </w:rPr>
        <w:t xml:space="preserve"> and 21st </w:t>
      </w:r>
      <w:r>
        <w:rPr>
          <w:rFonts w:ascii="Calibri Light" w:eastAsia="Calibri Light" w:hAnsi="Calibri Light" w:cs="Calibri Light"/>
        </w:rPr>
        <w:t xml:space="preserve">2017 at Savage Wilderness Camp. We registered 39 teams and raised Kshs 3.68 million. Compared with 2016 when we registered 35 teams and raised Kshs 2.8 million. We were supported by more silver sponsors: Simba Corp, PwC, RSM, Great Rift Valley Lodge, and Sarova Hotels. A total of 500 spectators attended the weekend. </w:t>
      </w:r>
    </w:p>
    <w:p w14:paraId="4AD4EFBD" w14:textId="0635575A" w:rsidR="007E3627" w:rsidRDefault="000E6036" w:rsidP="00651023">
      <w:pPr>
        <w:spacing w:after="200" w:line="276" w:lineRule="auto"/>
        <w:rPr>
          <w:rFonts w:ascii="Calibri Light" w:eastAsia="Calibri Light" w:hAnsi="Calibri Light" w:cs="Calibri Light"/>
          <w:b/>
          <w:u w:val="single"/>
        </w:rPr>
      </w:pPr>
      <w:r w:rsidRPr="00E31FF3">
        <w:rPr>
          <w:rFonts w:ascii="Calibri Light" w:eastAsia="Calibri Light" w:hAnsi="Calibri Light" w:cs="Calibri Light"/>
          <w:b/>
          <w:noProof/>
          <w:u w:val="single"/>
        </w:rPr>
        <w:lastRenderedPageBreak/>
        <w:drawing>
          <wp:anchor distT="0" distB="0" distL="114300" distR="114300" simplePos="0" relativeHeight="251655680" behindDoc="0" locked="0" layoutInCell="1" allowOverlap="1" wp14:anchorId="044948DA" wp14:editId="776F26A0">
            <wp:simplePos x="0" y="0"/>
            <wp:positionH relativeFrom="margin">
              <wp:align>left</wp:align>
            </wp:positionH>
            <wp:positionV relativeFrom="paragraph">
              <wp:posOffset>0</wp:posOffset>
            </wp:positionV>
            <wp:extent cx="1828800" cy="2584450"/>
            <wp:effectExtent l="0" t="0" r="0" b="6350"/>
            <wp:wrapThrough wrapText="bothSides">
              <wp:wrapPolygon edited="0">
                <wp:start x="0" y="0"/>
                <wp:lineTo x="0" y="21494"/>
                <wp:lineTo x="21375" y="21494"/>
                <wp:lineTo x="2137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ngata Link poster.jpg"/>
                    <pic:cNvPicPr/>
                  </pic:nvPicPr>
                  <pic:blipFill>
                    <a:blip r:embed="rId13">
                      <a:extLst>
                        <a:ext uri="{28A0092B-C50C-407E-A947-70E740481C1C}">
                          <a14:useLocalDpi xmlns:a14="http://schemas.microsoft.com/office/drawing/2010/main" val="0"/>
                        </a:ext>
                      </a:extLst>
                    </a:blip>
                    <a:stretch>
                      <a:fillRect/>
                    </a:stretch>
                  </pic:blipFill>
                  <pic:spPr>
                    <a:xfrm>
                      <a:off x="0" y="0"/>
                      <a:ext cx="1847293" cy="2610945"/>
                    </a:xfrm>
                    <a:prstGeom prst="rect">
                      <a:avLst/>
                    </a:prstGeom>
                  </pic:spPr>
                </pic:pic>
              </a:graphicData>
            </a:graphic>
            <wp14:sizeRelH relativeFrom="margin">
              <wp14:pctWidth>0</wp14:pctWidth>
            </wp14:sizeRelH>
            <wp14:sizeRelV relativeFrom="margin">
              <wp14:pctHeight>0</wp14:pctHeight>
            </wp14:sizeRelV>
          </wp:anchor>
        </w:drawing>
      </w:r>
      <w:r w:rsidR="007E3627">
        <w:rPr>
          <w:rFonts w:ascii="Calibri Light" w:eastAsia="Calibri Light" w:hAnsi="Calibri Light" w:cs="Calibri Light"/>
          <w:b/>
          <w:u w:val="single"/>
        </w:rPr>
        <w:t>Kenya’s Biggest Coffee Morning (KBCM)</w:t>
      </w:r>
    </w:p>
    <w:p w14:paraId="286F41EA" w14:textId="77777777" w:rsidR="00651023" w:rsidRDefault="007E3627" w:rsidP="007E3627">
      <w:pPr>
        <w:spacing w:after="200" w:line="276" w:lineRule="auto"/>
        <w:rPr>
          <w:rFonts w:ascii="Calibri Light" w:eastAsia="Calibri Light" w:hAnsi="Calibri Light" w:cs="Calibri Light"/>
        </w:rPr>
      </w:pPr>
      <w:r>
        <w:rPr>
          <w:rFonts w:ascii="Calibri Light" w:eastAsia="Calibri Light" w:hAnsi="Calibri Light" w:cs="Calibri Light"/>
        </w:rPr>
        <w:t>Kenya’s Biggest Coffee Morning was held from September to November 2017.</w:t>
      </w:r>
    </w:p>
    <w:p w14:paraId="78C54BB8" w14:textId="6BDFAAF8" w:rsidR="00651023" w:rsidRDefault="007E3627" w:rsidP="007E3627">
      <w:pPr>
        <w:spacing w:after="200" w:line="276" w:lineRule="auto"/>
        <w:rPr>
          <w:rFonts w:ascii="Calibri Light" w:eastAsia="Calibri Light" w:hAnsi="Calibri Light" w:cs="Calibri Light"/>
        </w:rPr>
      </w:pPr>
      <w:r>
        <w:rPr>
          <w:rFonts w:ascii="Calibri Light" w:eastAsia="Calibri Light" w:hAnsi="Calibri Light" w:cs="Calibri Light"/>
        </w:rPr>
        <w:t xml:space="preserve">We had a total of 49 hosts representing banks, insurance companies, professional services firms, schools, private businesses, and individuals. </w:t>
      </w:r>
    </w:p>
    <w:p w14:paraId="65FE0BC9" w14:textId="43F6BDE4" w:rsidR="007E3627" w:rsidRDefault="007E3627" w:rsidP="007E3627">
      <w:pPr>
        <w:spacing w:after="200" w:line="276" w:lineRule="auto"/>
        <w:rPr>
          <w:rFonts w:ascii="Calibri Light" w:eastAsia="Calibri Light" w:hAnsi="Calibri Light" w:cs="Calibri Light"/>
          <w:b/>
          <w:u w:val="single"/>
        </w:rPr>
      </w:pPr>
      <w:r>
        <w:rPr>
          <w:rFonts w:ascii="Calibri Light" w:eastAsia="Calibri Light" w:hAnsi="Calibri Light" w:cs="Calibri Light"/>
        </w:rPr>
        <w:t>A total of Kshs 2.8 million was raised, a drop from the previous year’s Kshs 3.2 million, probably due to the prolonged electioneering period.  A total of about 700 people attended or participated.</w:t>
      </w:r>
    </w:p>
    <w:p w14:paraId="291ACEE8" w14:textId="77777777" w:rsidR="00651023" w:rsidRDefault="00651023" w:rsidP="007E3627">
      <w:pPr>
        <w:spacing w:after="200" w:line="276" w:lineRule="auto"/>
        <w:rPr>
          <w:rFonts w:ascii="Calibri Light" w:eastAsia="Calibri Light" w:hAnsi="Calibri Light" w:cs="Calibri Light"/>
          <w:b/>
          <w:u w:val="single"/>
        </w:rPr>
      </w:pPr>
    </w:p>
    <w:p w14:paraId="04805C12" w14:textId="05A16407" w:rsidR="00651023" w:rsidRDefault="00651023" w:rsidP="007E3627">
      <w:pPr>
        <w:spacing w:after="200" w:line="276" w:lineRule="auto"/>
        <w:rPr>
          <w:rFonts w:ascii="Calibri Light" w:eastAsia="Calibri Light" w:hAnsi="Calibri Light" w:cs="Calibri Light"/>
          <w:b/>
          <w:u w:val="single"/>
        </w:rPr>
      </w:pPr>
    </w:p>
    <w:p w14:paraId="25DD190C" w14:textId="77777777" w:rsidR="00651023" w:rsidRDefault="00651023" w:rsidP="007E3627">
      <w:pPr>
        <w:spacing w:after="200" w:line="276" w:lineRule="auto"/>
        <w:rPr>
          <w:rFonts w:ascii="Calibri Light" w:eastAsia="Calibri Light" w:hAnsi="Calibri Light" w:cs="Calibri Light"/>
          <w:b/>
          <w:u w:val="single"/>
        </w:rPr>
      </w:pPr>
    </w:p>
    <w:p w14:paraId="5E170DF6" w14:textId="7B9A3D61" w:rsidR="007E3627" w:rsidRPr="00651023" w:rsidRDefault="00651023" w:rsidP="00651023">
      <w:pPr>
        <w:spacing w:after="200" w:line="276" w:lineRule="auto"/>
        <w:ind w:left="2880"/>
        <w:rPr>
          <w:rFonts w:ascii="Calibri Light" w:eastAsia="Calibri Light" w:hAnsi="Calibri Light" w:cs="Calibri Light"/>
          <w:b/>
          <w:u w:val="single"/>
        </w:rPr>
      </w:pPr>
      <w:r w:rsidRPr="00E31FF3">
        <w:rPr>
          <w:rFonts w:ascii="Calibri Light" w:eastAsia="Calibri Light" w:hAnsi="Calibri Light" w:cs="Calibri Light"/>
          <w:noProof/>
        </w:rPr>
        <w:drawing>
          <wp:anchor distT="0" distB="0" distL="114300" distR="114300" simplePos="0" relativeHeight="251656704" behindDoc="0" locked="0" layoutInCell="1" allowOverlap="1" wp14:anchorId="1E10D676" wp14:editId="17859BE1">
            <wp:simplePos x="0" y="0"/>
            <wp:positionH relativeFrom="margin">
              <wp:align>left</wp:align>
            </wp:positionH>
            <wp:positionV relativeFrom="paragraph">
              <wp:posOffset>233045</wp:posOffset>
            </wp:positionV>
            <wp:extent cx="1838325" cy="1228725"/>
            <wp:effectExtent l="0" t="0" r="9525" b="9525"/>
            <wp:wrapThrough wrapText="bothSides">
              <wp:wrapPolygon edited="0">
                <wp:start x="0" y="0"/>
                <wp:lineTo x="0" y="21433"/>
                <wp:lineTo x="21488" y="21433"/>
                <wp:lineTo x="2148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named (3).jpg"/>
                    <pic:cNvPicPr/>
                  </pic:nvPicPr>
                  <pic:blipFill>
                    <a:blip r:embed="rId14">
                      <a:extLst>
                        <a:ext uri="{28A0092B-C50C-407E-A947-70E740481C1C}">
                          <a14:useLocalDpi xmlns:a14="http://schemas.microsoft.com/office/drawing/2010/main" val="0"/>
                        </a:ext>
                      </a:extLst>
                    </a:blip>
                    <a:stretch>
                      <a:fillRect/>
                    </a:stretch>
                  </pic:blipFill>
                  <pic:spPr>
                    <a:xfrm>
                      <a:off x="0" y="0"/>
                      <a:ext cx="1838325" cy="1228725"/>
                    </a:xfrm>
                    <a:prstGeom prst="rect">
                      <a:avLst/>
                    </a:prstGeom>
                  </pic:spPr>
                </pic:pic>
              </a:graphicData>
            </a:graphic>
            <wp14:sizeRelH relativeFrom="margin">
              <wp14:pctWidth>0</wp14:pctWidth>
            </wp14:sizeRelH>
            <wp14:sizeRelV relativeFrom="margin">
              <wp14:pctHeight>0</wp14:pctHeight>
            </wp14:sizeRelV>
          </wp:anchor>
        </w:drawing>
      </w:r>
      <w:r w:rsidRPr="00651023">
        <w:rPr>
          <w:rFonts w:ascii="Calibri Light" w:eastAsia="Calibri Light" w:hAnsi="Calibri Light" w:cs="Calibri Light"/>
          <w:b/>
        </w:rPr>
        <w:t xml:space="preserve">    </w:t>
      </w:r>
      <w:r w:rsidR="007E3627" w:rsidRPr="00651023">
        <w:rPr>
          <w:rFonts w:ascii="Calibri Light" w:eastAsia="Calibri Light" w:hAnsi="Calibri Light" w:cs="Calibri Light"/>
          <w:b/>
          <w:u w:val="single"/>
        </w:rPr>
        <w:t xml:space="preserve">London Gala Event </w:t>
      </w:r>
    </w:p>
    <w:p w14:paraId="357F7E72" w14:textId="313FE754" w:rsidR="007E3627" w:rsidRDefault="007E3627" w:rsidP="007E3627">
      <w:pPr>
        <w:spacing w:after="200" w:line="276" w:lineRule="auto"/>
        <w:rPr>
          <w:rFonts w:ascii="Calibri Light" w:eastAsia="Calibri Light" w:hAnsi="Calibri Light" w:cs="Calibri Light"/>
        </w:rPr>
      </w:pPr>
      <w:r>
        <w:rPr>
          <w:rFonts w:ascii="Calibri Light" w:eastAsia="Calibri Light" w:hAnsi="Calibri Light" w:cs="Calibri Light"/>
        </w:rPr>
        <w:t xml:space="preserve">On Saturday the 14th of October 2017 two oncologists, Dr.  Andreas Makris and Dr. Neel Bhuva, from the Mount Vernon Cancer Centre in London, UK, organised a gala event and fundraiser. Both doctors are oncologists specialising in breast cancer research and gastrointestinal malignancies respectively.  </w:t>
      </w:r>
    </w:p>
    <w:p w14:paraId="50E39EEB" w14:textId="509BC01C" w:rsidR="000E6036" w:rsidRPr="00651023" w:rsidRDefault="00651023" w:rsidP="00651023">
      <w:pPr>
        <w:spacing w:after="200" w:line="276" w:lineRule="auto"/>
        <w:ind w:left="2880"/>
        <w:rPr>
          <w:rFonts w:ascii="Calibri Light" w:eastAsia="Calibri Light" w:hAnsi="Calibri Light" w:cs="Calibri Light"/>
        </w:rPr>
      </w:pPr>
      <w:r w:rsidRPr="00E31FF3">
        <w:rPr>
          <w:rFonts w:ascii="Calibri Light" w:eastAsia="Calibri Light" w:hAnsi="Calibri Light" w:cs="Calibri Light"/>
          <w:noProof/>
        </w:rPr>
        <w:drawing>
          <wp:anchor distT="0" distB="0" distL="114300" distR="114300" simplePos="0" relativeHeight="251657728" behindDoc="0" locked="0" layoutInCell="1" allowOverlap="1" wp14:anchorId="534D5BBA" wp14:editId="7D4B662D">
            <wp:simplePos x="0" y="0"/>
            <wp:positionH relativeFrom="margin">
              <wp:posOffset>-19050</wp:posOffset>
            </wp:positionH>
            <wp:positionV relativeFrom="paragraph">
              <wp:posOffset>626745</wp:posOffset>
            </wp:positionV>
            <wp:extent cx="1898650" cy="1423670"/>
            <wp:effectExtent l="0" t="0" r="6350" b="5080"/>
            <wp:wrapThrough wrapText="bothSides">
              <wp:wrapPolygon edited="0">
                <wp:start x="0" y="0"/>
                <wp:lineTo x="0" y="21388"/>
                <wp:lineTo x="21456" y="21388"/>
                <wp:lineTo x="2145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8-05-01 at 11.04.46 AM.jpeg"/>
                    <pic:cNvPicPr/>
                  </pic:nvPicPr>
                  <pic:blipFill>
                    <a:blip r:embed="rId15">
                      <a:extLst>
                        <a:ext uri="{28A0092B-C50C-407E-A947-70E740481C1C}">
                          <a14:useLocalDpi xmlns:a14="http://schemas.microsoft.com/office/drawing/2010/main" val="0"/>
                        </a:ext>
                      </a:extLst>
                    </a:blip>
                    <a:stretch>
                      <a:fillRect/>
                    </a:stretch>
                  </pic:blipFill>
                  <pic:spPr>
                    <a:xfrm>
                      <a:off x="0" y="0"/>
                      <a:ext cx="1898650" cy="1423670"/>
                    </a:xfrm>
                    <a:prstGeom prst="rect">
                      <a:avLst/>
                    </a:prstGeom>
                  </pic:spPr>
                </pic:pic>
              </a:graphicData>
            </a:graphic>
            <wp14:sizeRelH relativeFrom="margin">
              <wp14:pctWidth>0</wp14:pctWidth>
            </wp14:sizeRelH>
            <wp14:sizeRelV relativeFrom="margin">
              <wp14:pctHeight>0</wp14:pctHeight>
            </wp14:sizeRelV>
          </wp:anchor>
        </w:drawing>
      </w:r>
      <w:r w:rsidR="007E3627">
        <w:rPr>
          <w:rFonts w:ascii="Calibri Light" w:eastAsia="Calibri Light" w:hAnsi="Calibri Light" w:cs="Calibri Light"/>
        </w:rPr>
        <w:t xml:space="preserve">The event in London was attended by 250 people, £35,000 (Shs 4.5m) was raised. These funds, a contribution to our Medical Support Fund, will provide medical treatment for two patients every year, forever. The event </w:t>
      </w:r>
      <w:r>
        <w:rPr>
          <w:rFonts w:ascii="Calibri Light" w:eastAsia="Calibri Light" w:hAnsi="Calibri Light" w:cs="Calibri Light"/>
        </w:rPr>
        <w:t xml:space="preserve">                 was a</w:t>
      </w:r>
      <w:r w:rsidR="007E3627">
        <w:rPr>
          <w:rFonts w:ascii="Calibri Light" w:eastAsia="Calibri Light" w:hAnsi="Calibri Light" w:cs="Calibri Light"/>
        </w:rPr>
        <w:t xml:space="preserve"> great pre-cursor to Faraja being registered in as a UK charity enabling us to receive donations directly to a UK account and donors, who are UK taxpayers, will qualify for gift aid.</w:t>
      </w:r>
    </w:p>
    <w:p w14:paraId="05885EB8" w14:textId="47E73F6D" w:rsidR="007E3627" w:rsidRDefault="007E3627" w:rsidP="007E3627">
      <w:pPr>
        <w:spacing w:after="200" w:line="276" w:lineRule="auto"/>
        <w:rPr>
          <w:rFonts w:ascii="Calibri Light" w:eastAsia="Calibri Light" w:hAnsi="Calibri Light" w:cs="Calibri Light"/>
          <w:b/>
          <w:u w:val="single"/>
        </w:rPr>
      </w:pPr>
      <w:r>
        <w:rPr>
          <w:rFonts w:ascii="Calibri Light" w:eastAsia="Calibri Light" w:hAnsi="Calibri Light" w:cs="Calibri Light"/>
          <w:b/>
          <w:u w:val="single"/>
        </w:rPr>
        <w:t xml:space="preserve">Motor Heads Bike Ride </w:t>
      </w:r>
    </w:p>
    <w:p w14:paraId="5BA65B3C" w14:textId="60018B19" w:rsidR="007E3627" w:rsidRDefault="007E3627" w:rsidP="007E3627">
      <w:pPr>
        <w:spacing w:after="200" w:line="276" w:lineRule="auto"/>
        <w:rPr>
          <w:rFonts w:ascii="Calibri Light" w:eastAsia="Calibri Light" w:hAnsi="Calibri Light" w:cs="Calibri Light"/>
        </w:rPr>
      </w:pPr>
      <w:r>
        <w:rPr>
          <w:rFonts w:ascii="Calibri Light" w:eastAsia="Calibri Light" w:hAnsi="Calibri Light" w:cs="Calibri Light"/>
        </w:rPr>
        <w:t>In April 2018, a group of motorcycling enthusiasts – Motorheads - set out on a journey across Kenya to promote awareness and solidarity in the fight against cancer. The Bike Ride took 6 days, traversing Voi-Malindi - Amboseli-Naivasha- Nakuru and back to the Nairobi. A total of 16 bikers participated and raised Kshs 515,000.</w:t>
      </w:r>
    </w:p>
    <w:p w14:paraId="053D574D" w14:textId="77777777" w:rsidR="00FB788A" w:rsidRDefault="00FB788A" w:rsidP="007E3627">
      <w:pPr>
        <w:spacing w:after="200" w:line="276" w:lineRule="auto"/>
        <w:rPr>
          <w:rFonts w:ascii="Calibri Light" w:eastAsia="Calibri Light" w:hAnsi="Calibri Light" w:cs="Calibri Light"/>
          <w:b/>
          <w:u w:val="single"/>
        </w:rPr>
      </w:pPr>
    </w:p>
    <w:p w14:paraId="5DEFD42F" w14:textId="01D93A8F" w:rsidR="007E3627" w:rsidRPr="00FB788A" w:rsidRDefault="00C757DF" w:rsidP="007E3627">
      <w:pPr>
        <w:spacing w:after="200" w:line="276" w:lineRule="auto"/>
        <w:rPr>
          <w:rFonts w:ascii="Calibri Light" w:eastAsia="Calibri Light" w:hAnsi="Calibri Light" w:cs="Calibri Light"/>
          <w:b/>
        </w:rPr>
      </w:pPr>
      <w:r>
        <w:rPr>
          <w:noProof/>
        </w:rPr>
        <w:lastRenderedPageBreak/>
        <w:drawing>
          <wp:anchor distT="0" distB="0" distL="114300" distR="114300" simplePos="0" relativeHeight="251663872" behindDoc="1" locked="0" layoutInCell="1" allowOverlap="1" wp14:anchorId="08463DBA" wp14:editId="77333084">
            <wp:simplePos x="0" y="0"/>
            <wp:positionH relativeFrom="column">
              <wp:posOffset>0</wp:posOffset>
            </wp:positionH>
            <wp:positionV relativeFrom="paragraph">
              <wp:posOffset>197485</wp:posOffset>
            </wp:positionV>
            <wp:extent cx="1600200" cy="650875"/>
            <wp:effectExtent l="0" t="0" r="0" b="0"/>
            <wp:wrapThrough wrapText="bothSides">
              <wp:wrapPolygon edited="0">
                <wp:start x="0" y="0"/>
                <wp:lineTo x="0" y="20862"/>
                <wp:lineTo x="21343" y="20862"/>
                <wp:lineTo x="21343" y="0"/>
                <wp:lineTo x="0" y="0"/>
              </wp:wrapPolygon>
            </wp:wrapThrough>
            <wp:docPr id="6" name="Picture 2" descr="Christmas Cricket Cracker Post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Cricket Cracker Poster 2018"/>
                    <pic:cNvPicPr>
                      <a:picLocks noChangeAspect="1" noChangeArrowheads="1"/>
                    </pic:cNvPicPr>
                  </pic:nvPicPr>
                  <pic:blipFill>
                    <a:blip r:embed="rId16">
                      <a:extLst>
                        <a:ext uri="{28A0092B-C50C-407E-A947-70E740481C1C}">
                          <a14:useLocalDpi xmlns:a14="http://schemas.microsoft.com/office/drawing/2010/main" val="0"/>
                        </a:ext>
                      </a:extLst>
                    </a:blip>
                    <a:srcRect r="-1274" b="68860"/>
                    <a:stretch>
                      <a:fillRect/>
                    </a:stretch>
                  </pic:blipFill>
                  <pic:spPr bwMode="auto">
                    <a:xfrm>
                      <a:off x="0" y="0"/>
                      <a:ext cx="1600200" cy="650875"/>
                    </a:xfrm>
                    <a:prstGeom prst="rect">
                      <a:avLst/>
                    </a:prstGeom>
                    <a:noFill/>
                  </pic:spPr>
                </pic:pic>
              </a:graphicData>
            </a:graphic>
            <wp14:sizeRelH relativeFrom="page">
              <wp14:pctWidth>0</wp14:pctWidth>
            </wp14:sizeRelH>
            <wp14:sizeRelV relativeFrom="page">
              <wp14:pctHeight>0</wp14:pctHeight>
            </wp14:sizeRelV>
          </wp:anchor>
        </w:drawing>
      </w:r>
      <w:r w:rsidR="007E3627">
        <w:rPr>
          <w:rFonts w:ascii="Calibri Light" w:eastAsia="Calibri Light" w:hAnsi="Calibri Light" w:cs="Calibri Light"/>
          <w:b/>
          <w:u w:val="single"/>
        </w:rPr>
        <w:t>Christmas Cricket Cracker</w:t>
      </w:r>
      <w:r w:rsidR="00FB788A">
        <w:rPr>
          <w:rFonts w:ascii="Calibri Light" w:eastAsia="Calibri Light" w:hAnsi="Calibri Light" w:cs="Calibri Light"/>
          <w:b/>
          <w:u w:val="single"/>
        </w:rPr>
        <w:t xml:space="preserve"> </w:t>
      </w:r>
      <w:r w:rsidR="00FB788A" w:rsidRPr="00FB788A">
        <w:rPr>
          <w:rFonts w:ascii="Calibri Light" w:eastAsia="Calibri Light" w:hAnsi="Calibri Light" w:cs="Calibri Light"/>
          <w:b/>
        </w:rPr>
        <w:t xml:space="preserve">         </w:t>
      </w:r>
      <w:r w:rsidR="007E3627">
        <w:rPr>
          <w:rFonts w:ascii="Calibri Light" w:eastAsia="Calibri Light" w:hAnsi="Calibri Light" w:cs="Calibri Light"/>
        </w:rPr>
        <w:t xml:space="preserve">Jeremy and Jason Holley organised a cricket tournament at Nairobi Club in December 2018. A total of Kshs 350,000 </w:t>
      </w:r>
      <w:r w:rsidR="00FB788A">
        <w:rPr>
          <w:rFonts w:ascii="Calibri Light" w:eastAsia="Calibri Light" w:hAnsi="Calibri Light" w:cs="Calibri Light"/>
        </w:rPr>
        <w:t xml:space="preserve"> </w:t>
      </w:r>
      <w:r w:rsidR="007E3627">
        <w:rPr>
          <w:rFonts w:ascii="Calibri Light" w:eastAsia="Calibri Light" w:hAnsi="Calibri Light" w:cs="Calibri Light"/>
        </w:rPr>
        <w:t>was raised for the Medical Support Fund.</w:t>
      </w:r>
    </w:p>
    <w:p w14:paraId="0DD556A4" w14:textId="35502987" w:rsidR="000E6036" w:rsidRDefault="00651023" w:rsidP="007E3627">
      <w:pPr>
        <w:spacing w:after="200" w:line="276" w:lineRule="auto"/>
        <w:rPr>
          <w:rFonts w:ascii="Calibri Light" w:eastAsia="Calibri Light" w:hAnsi="Calibri Light" w:cs="Calibri Light"/>
          <w:b/>
          <w:u w:val="single"/>
        </w:rPr>
      </w:pPr>
      <w:r>
        <w:rPr>
          <w:rFonts w:ascii="Calibri Light" w:eastAsia="Calibri Light" w:hAnsi="Calibri Light" w:cs="Calibri Light"/>
          <w:noProof/>
        </w:rPr>
        <w:drawing>
          <wp:anchor distT="0" distB="0" distL="114300" distR="114300" simplePos="0" relativeHeight="251660800" behindDoc="0" locked="0" layoutInCell="1" allowOverlap="1" wp14:anchorId="1A65630F" wp14:editId="45BD3056">
            <wp:simplePos x="0" y="0"/>
            <wp:positionH relativeFrom="margin">
              <wp:align>left</wp:align>
            </wp:positionH>
            <wp:positionV relativeFrom="paragraph">
              <wp:posOffset>243205</wp:posOffset>
            </wp:positionV>
            <wp:extent cx="1612900" cy="1209675"/>
            <wp:effectExtent l="0" t="0" r="6350" b="9525"/>
            <wp:wrapThrough wrapText="bothSides">
              <wp:wrapPolygon edited="0">
                <wp:start x="0" y="0"/>
                <wp:lineTo x="0" y="21430"/>
                <wp:lineTo x="21430" y="21430"/>
                <wp:lineTo x="2143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sk fun run 0218.jpeg"/>
                    <pic:cNvPicPr/>
                  </pic:nvPicPr>
                  <pic:blipFill>
                    <a:blip r:embed="rId17">
                      <a:extLst>
                        <a:ext uri="{28A0092B-C50C-407E-A947-70E740481C1C}">
                          <a14:useLocalDpi xmlns:a14="http://schemas.microsoft.com/office/drawing/2010/main" val="0"/>
                        </a:ext>
                      </a:extLst>
                    </a:blip>
                    <a:stretch>
                      <a:fillRect/>
                    </a:stretch>
                  </pic:blipFill>
                  <pic:spPr>
                    <a:xfrm>
                      <a:off x="0" y="0"/>
                      <a:ext cx="1612900" cy="1209675"/>
                    </a:xfrm>
                    <a:prstGeom prst="rect">
                      <a:avLst/>
                    </a:prstGeom>
                  </pic:spPr>
                </pic:pic>
              </a:graphicData>
            </a:graphic>
            <wp14:sizeRelH relativeFrom="margin">
              <wp14:pctWidth>0</wp14:pctWidth>
            </wp14:sizeRelH>
            <wp14:sizeRelV relativeFrom="margin">
              <wp14:pctHeight>0</wp14:pctHeight>
            </wp14:sizeRelV>
          </wp:anchor>
        </w:drawing>
      </w:r>
    </w:p>
    <w:p w14:paraId="54ABFAF8" w14:textId="47994D98" w:rsidR="007E3627" w:rsidRDefault="007E3627" w:rsidP="007E3627">
      <w:pPr>
        <w:spacing w:after="200" w:line="276" w:lineRule="auto"/>
        <w:rPr>
          <w:rFonts w:ascii="Calibri Light" w:eastAsia="Calibri Light" w:hAnsi="Calibri Light" w:cs="Calibri Light"/>
          <w:b/>
          <w:u w:val="single"/>
        </w:rPr>
      </w:pPr>
      <w:r>
        <w:rPr>
          <w:rFonts w:ascii="Calibri Light" w:eastAsia="Calibri Light" w:hAnsi="Calibri Light" w:cs="Calibri Light"/>
          <w:b/>
          <w:u w:val="single"/>
        </w:rPr>
        <w:t>Family Fun Run</w:t>
      </w:r>
    </w:p>
    <w:p w14:paraId="64C7EB83" w14:textId="15F46FA0" w:rsidR="007E3627" w:rsidRDefault="007E3627" w:rsidP="007E3627">
      <w:pPr>
        <w:spacing w:after="200" w:line="276" w:lineRule="auto"/>
        <w:rPr>
          <w:rFonts w:ascii="Calibri Light" w:eastAsia="Calibri Light" w:hAnsi="Calibri Light" w:cs="Calibri Light"/>
        </w:rPr>
      </w:pPr>
      <w:r>
        <w:rPr>
          <w:rFonts w:ascii="Calibri Light" w:eastAsia="Calibri Light" w:hAnsi="Calibri Light" w:cs="Calibri Light"/>
        </w:rPr>
        <w:t>In January 2018, Faraja Club, a new club formed by students of International School of Kenya organised a family fun run at their Nairobi Campus and raised Kshs 172, 450. The monies were used for our Crafts for Cure Program at Kenyatta National Hospital. The Fun Run will be a yearly event.</w:t>
      </w:r>
    </w:p>
    <w:p w14:paraId="64A2DE40" w14:textId="02F0FAAC" w:rsidR="007E3627" w:rsidRDefault="007E3627" w:rsidP="007E3627">
      <w:pPr>
        <w:spacing w:after="200" w:line="276" w:lineRule="auto"/>
        <w:rPr>
          <w:rFonts w:ascii="Calibri Light" w:eastAsia="Calibri Light" w:hAnsi="Calibri Light" w:cs="Calibri Light"/>
          <w:b/>
          <w:u w:val="single"/>
        </w:rPr>
      </w:pPr>
    </w:p>
    <w:p w14:paraId="162FB464" w14:textId="77777777" w:rsidR="006C501C" w:rsidRDefault="007E3627" w:rsidP="00E31FF3">
      <w:pPr>
        <w:keepNext/>
        <w:keepLines/>
        <w:spacing w:before="240" w:line="276" w:lineRule="auto"/>
        <w:rPr>
          <w:rFonts w:ascii="Calibri Light" w:eastAsia="Calibri Light" w:hAnsi="Calibri Light" w:cs="Calibri Light"/>
          <w:color w:val="2E74B5"/>
          <w:sz w:val="32"/>
        </w:rPr>
      </w:pPr>
      <w:r>
        <w:rPr>
          <w:rFonts w:ascii="Calibri Light" w:eastAsia="Calibri Light" w:hAnsi="Calibri Light" w:cs="Calibri Light"/>
          <w:color w:val="2E74B5"/>
          <w:sz w:val="32"/>
        </w:rPr>
        <w:t>Our Programs</w:t>
      </w:r>
    </w:p>
    <w:p w14:paraId="2B0E5BAB" w14:textId="566B122E" w:rsidR="007E3627" w:rsidRDefault="007E3627" w:rsidP="00E31FF3">
      <w:pPr>
        <w:keepNext/>
        <w:keepLines/>
        <w:spacing w:before="240" w:line="276" w:lineRule="auto"/>
        <w:rPr>
          <w:rFonts w:ascii="Calibri Light" w:eastAsia="Calibri Light" w:hAnsi="Calibri Light" w:cs="Calibri Light"/>
          <w:b/>
          <w:u w:val="single"/>
        </w:rPr>
      </w:pPr>
      <w:r>
        <w:rPr>
          <w:rFonts w:ascii="Calibri Light" w:eastAsia="Calibri Light" w:hAnsi="Calibri Light" w:cs="Calibri Light"/>
          <w:b/>
          <w:u w:val="single"/>
        </w:rPr>
        <w:t>Support Groups</w:t>
      </w:r>
    </w:p>
    <w:p w14:paraId="60DF6A17" w14:textId="4A234087" w:rsidR="007E3627" w:rsidRDefault="007E3627" w:rsidP="007E3627">
      <w:pPr>
        <w:spacing w:after="200" w:line="276" w:lineRule="auto"/>
        <w:rPr>
          <w:rFonts w:ascii="Calibri Light" w:eastAsia="Calibri Light" w:hAnsi="Calibri Light" w:cs="Calibri Light"/>
        </w:rPr>
      </w:pPr>
      <w:r>
        <w:rPr>
          <w:rFonts w:ascii="Calibri Light" w:eastAsia="Calibri Light" w:hAnsi="Calibri Light" w:cs="Calibri Light"/>
          <w:i/>
        </w:rPr>
        <w:t>Breast Cancer Support Group:</w:t>
      </w:r>
      <w:r>
        <w:rPr>
          <w:rFonts w:ascii="Calibri Light" w:eastAsia="Calibri Light" w:hAnsi="Calibri Light" w:cs="Calibri Light"/>
        </w:rPr>
        <w:t xml:space="preserve">  The Breast cancer support group continues to be our most vibrant group with attendance increasing every year. In the year a total of 720 Breast cancer survivors attended.</w:t>
      </w:r>
    </w:p>
    <w:p w14:paraId="75F5CC51" w14:textId="2FF039D6" w:rsidR="007E3627" w:rsidRDefault="007E3627" w:rsidP="007E3627">
      <w:pPr>
        <w:spacing w:after="200" w:line="276" w:lineRule="auto"/>
        <w:rPr>
          <w:rFonts w:ascii="Calibri Light" w:eastAsia="Calibri Light" w:hAnsi="Calibri Light" w:cs="Calibri Light"/>
        </w:rPr>
      </w:pPr>
      <w:r>
        <w:rPr>
          <w:rFonts w:ascii="Calibri Light" w:eastAsia="Calibri Light" w:hAnsi="Calibri Light" w:cs="Calibri Light"/>
          <w:i/>
        </w:rPr>
        <w:t>Prostate Cancer Support Group</w:t>
      </w:r>
      <w:r>
        <w:rPr>
          <w:rFonts w:ascii="Calibri Light" w:eastAsia="Calibri Light" w:hAnsi="Calibri Light" w:cs="Calibri Light"/>
        </w:rPr>
        <w:t>: The group has continued to grow steadily with an attendance of 300 annually.</w:t>
      </w:r>
    </w:p>
    <w:p w14:paraId="71AC4911" w14:textId="7059D843" w:rsidR="007E3627" w:rsidRDefault="007E3627" w:rsidP="007E3627">
      <w:pPr>
        <w:spacing w:after="200" w:line="276" w:lineRule="auto"/>
        <w:rPr>
          <w:rFonts w:ascii="Calibri Light" w:eastAsia="Calibri Light" w:hAnsi="Calibri Light" w:cs="Calibri Light"/>
        </w:rPr>
      </w:pPr>
      <w:r>
        <w:rPr>
          <w:rFonts w:ascii="Calibri Light" w:eastAsia="Calibri Light" w:hAnsi="Calibri Light" w:cs="Calibri Light"/>
          <w:i/>
        </w:rPr>
        <w:t>Head and Neck Cancer Support Group</w:t>
      </w:r>
      <w:r>
        <w:rPr>
          <w:rFonts w:ascii="Calibri Light" w:eastAsia="Calibri Light" w:hAnsi="Calibri Light" w:cs="Calibri Light"/>
        </w:rPr>
        <w:t>: This is a new group that was started in 2017. The group is slowly picking up due to increased cases of head an</w:t>
      </w:r>
      <w:r w:rsidR="00206207">
        <w:rPr>
          <w:rFonts w:ascii="Calibri Light" w:eastAsia="Calibri Light" w:hAnsi="Calibri Light" w:cs="Calibri Light"/>
        </w:rPr>
        <w:t>d neck cancers. The groups meet</w:t>
      </w:r>
      <w:r>
        <w:rPr>
          <w:rFonts w:ascii="Calibri Light" w:eastAsia="Calibri Light" w:hAnsi="Calibri Light" w:cs="Calibri Light"/>
        </w:rPr>
        <w:t xml:space="preserve"> once every three months, </w:t>
      </w:r>
    </w:p>
    <w:p w14:paraId="797C04F0" w14:textId="0CDFEFA2" w:rsidR="007E3627" w:rsidRDefault="007E3627" w:rsidP="007E3627">
      <w:pPr>
        <w:spacing w:after="200" w:line="276" w:lineRule="auto"/>
        <w:rPr>
          <w:rFonts w:ascii="Calibri Light" w:eastAsia="Calibri Light" w:hAnsi="Calibri Light" w:cs="Calibri Light"/>
        </w:rPr>
      </w:pPr>
      <w:r>
        <w:rPr>
          <w:rFonts w:ascii="Calibri Light" w:eastAsia="Calibri Light" w:hAnsi="Calibri Light" w:cs="Calibri Light"/>
          <w:i/>
        </w:rPr>
        <w:t>Multiple Myeloma, Leukemia and Lymphoma Group:</w:t>
      </w:r>
      <w:r>
        <w:rPr>
          <w:rFonts w:ascii="Calibri Light" w:eastAsia="Calibri Light" w:hAnsi="Calibri Light" w:cs="Calibri Light"/>
        </w:rPr>
        <w:t xml:space="preserve">  The blood cancers support group was started to respond to a need for support for patients with Multiple Myeloma, Leukemia and Lymphoma. The group continues to grow and 72 survivors attended the meetin</w:t>
      </w:r>
      <w:r w:rsidR="00206207">
        <w:rPr>
          <w:rFonts w:ascii="Calibri Light" w:eastAsia="Calibri Light" w:hAnsi="Calibri Light" w:cs="Calibri Light"/>
        </w:rPr>
        <w:t>gs in the year. The groups meet</w:t>
      </w:r>
      <w:r>
        <w:rPr>
          <w:rFonts w:ascii="Calibri Light" w:eastAsia="Calibri Light" w:hAnsi="Calibri Light" w:cs="Calibri Light"/>
        </w:rPr>
        <w:t xml:space="preserve"> once every three months. </w:t>
      </w:r>
    </w:p>
    <w:p w14:paraId="25D65D74" w14:textId="1D6304D3" w:rsidR="007E3627" w:rsidRDefault="007E3627" w:rsidP="007E3627">
      <w:pPr>
        <w:spacing w:after="200" w:line="276" w:lineRule="auto"/>
        <w:rPr>
          <w:rFonts w:ascii="Calibri Light" w:eastAsia="Calibri Light" w:hAnsi="Calibri Light" w:cs="Calibri Light"/>
        </w:rPr>
      </w:pPr>
      <w:r>
        <w:rPr>
          <w:rFonts w:ascii="Calibri Light" w:eastAsia="Calibri Light" w:hAnsi="Calibri Light" w:cs="Calibri Light"/>
          <w:i/>
        </w:rPr>
        <w:t>Cervical Cancer Support Group</w:t>
      </w:r>
      <w:r>
        <w:rPr>
          <w:rFonts w:ascii="Calibri Light" w:eastAsia="Calibri Light" w:hAnsi="Calibri Light" w:cs="Calibri Light"/>
        </w:rPr>
        <w:t>: In the year we had 240 cervical cancer patients attending the support group.  Many survivors shy away from attending meetings, which we combat by having more speakers address the issue and building on the esteem of the attendees.</w:t>
      </w:r>
    </w:p>
    <w:p w14:paraId="2BCC0522" w14:textId="68D97A36" w:rsidR="007E3627" w:rsidRDefault="007E3627" w:rsidP="007E3627">
      <w:pPr>
        <w:spacing w:after="200" w:line="276" w:lineRule="auto"/>
        <w:rPr>
          <w:rFonts w:ascii="Calibri Light" w:eastAsia="Calibri Light" w:hAnsi="Calibri Light" w:cs="Calibri Light"/>
        </w:rPr>
      </w:pPr>
      <w:r>
        <w:rPr>
          <w:rFonts w:ascii="Calibri Light" w:eastAsia="Calibri Light" w:hAnsi="Calibri Light" w:cs="Calibri Light"/>
          <w:i/>
        </w:rPr>
        <w:lastRenderedPageBreak/>
        <w:t>Support Group for parents at Kenyatta</w:t>
      </w:r>
      <w:r>
        <w:rPr>
          <w:rFonts w:ascii="Calibri Light" w:eastAsia="Calibri Light" w:hAnsi="Calibri Light" w:cs="Calibri Light"/>
        </w:rPr>
        <w:t xml:space="preserve">: We started a support group for parents who have children at Kenyatta Hospital. A total of 540 parents attended the support groups. They have proven to be a source of information and comfort to parents who do not have any other outlet to discuss their problems. </w:t>
      </w:r>
    </w:p>
    <w:p w14:paraId="07F5EB3C" w14:textId="1748DEF0" w:rsidR="006C501C" w:rsidRPr="009C7B36" w:rsidRDefault="006C501C" w:rsidP="009C7B36">
      <w:pPr>
        <w:keepNext/>
        <w:keepLines/>
        <w:spacing w:before="240" w:line="276" w:lineRule="auto"/>
        <w:rPr>
          <w:rFonts w:ascii="Calibri Light" w:eastAsia="Calibri Light" w:hAnsi="Calibri Light" w:cs="Calibri Light"/>
          <w:b/>
          <w:u w:val="single"/>
        </w:rPr>
      </w:pPr>
      <w:r>
        <w:rPr>
          <w:rFonts w:ascii="Calibri Light" w:eastAsia="Calibri Light" w:hAnsi="Calibri Light" w:cs="Calibri Light"/>
          <w:b/>
          <w:u w:val="single"/>
        </w:rPr>
        <w:t>Wellness Therapies</w:t>
      </w:r>
    </w:p>
    <w:p w14:paraId="7E0568ED" w14:textId="619D6771" w:rsidR="006C501C" w:rsidRDefault="007E3627" w:rsidP="007E3627">
      <w:pPr>
        <w:spacing w:after="200" w:line="276" w:lineRule="auto"/>
        <w:rPr>
          <w:rFonts w:ascii="Calibri Light" w:eastAsia="Calibri Light" w:hAnsi="Calibri Light" w:cs="Calibri Light"/>
        </w:rPr>
      </w:pPr>
      <w:r>
        <w:rPr>
          <w:rFonts w:ascii="Calibri Light" w:eastAsia="Calibri Light" w:hAnsi="Calibri Light" w:cs="Calibri Light"/>
        </w:rPr>
        <w:t>There has been continued uptake of individual therapies. We managed to add new therapies such as osteopathy, Om Chanting, Tai Chi and Twin Hearts meditation.  We also have more therapists for lymphatic drainage and massage.</w:t>
      </w:r>
    </w:p>
    <w:p w14:paraId="565DED5A" w14:textId="6E96341D" w:rsidR="006C501C" w:rsidRPr="006C501C" w:rsidRDefault="006C501C" w:rsidP="007E3627">
      <w:pPr>
        <w:spacing w:after="200" w:line="276" w:lineRule="auto"/>
        <w:rPr>
          <w:rFonts w:ascii="Calibri Light" w:eastAsia="Calibri Light" w:hAnsi="Calibri Light" w:cs="Calibri Light"/>
          <w:b/>
          <w:u w:val="single"/>
        </w:rPr>
      </w:pPr>
      <w:r w:rsidRPr="006C501C">
        <w:rPr>
          <w:rFonts w:ascii="Calibri Light" w:eastAsia="Calibri Light" w:hAnsi="Calibri Light" w:cs="Calibri Light"/>
          <w:b/>
          <w:u w:val="single"/>
        </w:rPr>
        <w:t>Crafts for Cure</w:t>
      </w:r>
    </w:p>
    <w:p w14:paraId="12220EAA" w14:textId="0401DCA4" w:rsidR="006C501C" w:rsidRDefault="007E3627" w:rsidP="00E31FF3">
      <w:pPr>
        <w:spacing w:after="200" w:line="276" w:lineRule="auto"/>
        <w:rPr>
          <w:rFonts w:ascii="Calibri Light" w:eastAsia="Calibri Light" w:hAnsi="Calibri Light" w:cs="Calibri Light"/>
        </w:rPr>
      </w:pPr>
      <w:r>
        <w:rPr>
          <w:rFonts w:ascii="Calibri Light" w:eastAsia="Calibri Light" w:hAnsi="Calibri Light" w:cs="Calibri Light"/>
        </w:rPr>
        <w:t>The Craft for Cure at Kenyatta National Hospital has continued to grow with a steady number of volunteers. The decision to work with interns and volunteers was strategic and helped have a committed and consistent team. We saw a total of 5,200 kids. We added grief counselling to our art therapy program to help the children in the wards cope with losing a bed mate or a frien</w:t>
      </w:r>
      <w:r w:rsidR="006C501C">
        <w:rPr>
          <w:rFonts w:ascii="Calibri Light" w:eastAsia="Calibri Light" w:hAnsi="Calibri Light" w:cs="Calibri Light"/>
        </w:rPr>
        <w:t>d</w:t>
      </w:r>
      <w:r w:rsidR="009C7B36">
        <w:rPr>
          <w:rFonts w:ascii="Calibri Light" w:eastAsia="Calibri Light" w:hAnsi="Calibri Light" w:cs="Calibri Light"/>
        </w:rPr>
        <w:t>s.</w:t>
      </w:r>
    </w:p>
    <w:p w14:paraId="656AFA68" w14:textId="77777777" w:rsidR="0036025C" w:rsidRDefault="00ED71E5" w:rsidP="0036025C">
      <w:pPr>
        <w:spacing w:after="200" w:line="276" w:lineRule="auto"/>
        <w:rPr>
          <w:rFonts w:ascii="Calibri Light" w:eastAsia="Calibri Light" w:hAnsi="Calibri Light" w:cs="Calibri Light"/>
          <w:color w:val="2E74B5"/>
          <w:sz w:val="32"/>
        </w:rPr>
      </w:pPr>
      <w:r>
        <w:rPr>
          <w:rFonts w:ascii="Calibri Light" w:eastAsia="Calibri Light" w:hAnsi="Calibri Light" w:cs="Calibri Light"/>
          <w:color w:val="2E74B5"/>
          <w:sz w:val="32"/>
        </w:rPr>
        <w:t>Testimonies</w:t>
      </w:r>
    </w:p>
    <w:p w14:paraId="48F8E560" w14:textId="77777777" w:rsidR="0036025C" w:rsidRDefault="0036025C" w:rsidP="0036025C">
      <w:pPr>
        <w:spacing w:after="200" w:line="276" w:lineRule="auto"/>
        <w:rPr>
          <w:rFonts w:ascii="Calibri Light" w:eastAsia="Calibri Light" w:hAnsi="Calibri Light" w:cs="Calibri Light"/>
        </w:rPr>
      </w:pPr>
      <w:r w:rsidRPr="00C84323">
        <w:rPr>
          <w:rFonts w:ascii="Calibri Light" w:eastAsia="Calibri Light" w:hAnsi="Calibri Light" w:cs="Calibri Light"/>
          <w:noProof/>
        </w:rPr>
        <w:drawing>
          <wp:anchor distT="0" distB="0" distL="114300" distR="114300" simplePos="0" relativeHeight="251658752" behindDoc="0" locked="0" layoutInCell="1" allowOverlap="1" wp14:anchorId="04F5B91E" wp14:editId="48D0C7A9">
            <wp:simplePos x="0" y="0"/>
            <wp:positionH relativeFrom="margin">
              <wp:align>left</wp:align>
            </wp:positionH>
            <wp:positionV relativeFrom="paragraph">
              <wp:posOffset>312420</wp:posOffset>
            </wp:positionV>
            <wp:extent cx="1577340" cy="2012315"/>
            <wp:effectExtent l="38100" t="38100" r="41910" b="45085"/>
            <wp:wrapThrough wrapText="bothSides">
              <wp:wrapPolygon edited="0">
                <wp:start x="-522" y="-409"/>
                <wp:lineTo x="-522" y="21879"/>
                <wp:lineTo x="21913" y="21879"/>
                <wp:lineTo x="21913" y="-409"/>
                <wp:lineTo x="-522" y="-409"/>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ida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7340" cy="2012315"/>
                    </a:xfrm>
                    <a:prstGeom prst="rect">
                      <a:avLst/>
                    </a:prstGeom>
                    <a:ln w="44450">
                      <a:solidFill>
                        <a:schemeClr val="accent1"/>
                      </a:solidFill>
                    </a:ln>
                  </pic:spPr>
                </pic:pic>
              </a:graphicData>
            </a:graphic>
            <wp14:sizeRelH relativeFrom="margin">
              <wp14:pctWidth>0</wp14:pctWidth>
            </wp14:sizeRelH>
            <wp14:sizeRelV relativeFrom="margin">
              <wp14:pctHeight>0</wp14:pctHeight>
            </wp14:sizeRelV>
          </wp:anchor>
        </w:drawing>
      </w:r>
      <w:r w:rsidR="00ED71E5" w:rsidRPr="00E31FF3">
        <w:rPr>
          <w:rFonts w:ascii="Calibri Light" w:eastAsia="Calibri Light" w:hAnsi="Calibri Light" w:cs="Calibri Light"/>
        </w:rPr>
        <w:t>Here are a few testimonies of patients who received support from the Faraja Medical Support Fund</w:t>
      </w:r>
    </w:p>
    <w:p w14:paraId="6FA9E21A" w14:textId="77777777" w:rsidR="00C757DF" w:rsidRDefault="00C757DF" w:rsidP="0036025C">
      <w:pPr>
        <w:spacing w:after="200" w:line="276" w:lineRule="auto"/>
        <w:rPr>
          <w:rFonts w:ascii="Calibri Light" w:eastAsia="Calibri Light" w:hAnsi="Calibri Light" w:cs="Calibri Light"/>
        </w:rPr>
      </w:pPr>
    </w:p>
    <w:p w14:paraId="7EA9785C" w14:textId="0C887B3C" w:rsidR="00ED71E5" w:rsidRPr="0036025C" w:rsidRDefault="00ED71E5" w:rsidP="0036025C">
      <w:pPr>
        <w:spacing w:after="200" w:line="276" w:lineRule="auto"/>
        <w:rPr>
          <w:rFonts w:ascii="Calibri Light" w:eastAsia="Calibri Light" w:hAnsi="Calibri Light" w:cs="Calibri Light"/>
        </w:rPr>
      </w:pPr>
      <w:r w:rsidRPr="00C84323">
        <w:rPr>
          <w:rFonts w:ascii="Calibri Light" w:eastAsia="Calibri Light" w:hAnsi="Calibri Light" w:cs="Calibri Light"/>
        </w:rPr>
        <w:t>In 2013, Fridah first felt a lump in her left breast, close to her nipple. She went to the hospital and underwent a biopsy but the results were benign. She was however advised to consider having a second baby but was not told why.  Since she was not ready to have another child, she chose to wait it out, hoping the lump would disappear on its own and it did. All was forgotten until she became pregnant in 2017. </w:t>
      </w:r>
      <w:r w:rsidRPr="00C84323">
        <w:rPr>
          <w:rFonts w:ascii="Calibri Light" w:eastAsia="Calibri Light" w:hAnsi="Calibri Light" w:cs="Calibri Light"/>
        </w:rPr>
        <w:br/>
      </w:r>
      <w:r w:rsidRPr="00C84323">
        <w:rPr>
          <w:rFonts w:ascii="Calibri Light" w:eastAsia="Calibri Light" w:hAnsi="Calibri Light" w:cs="Calibri Light"/>
        </w:rPr>
        <w:br/>
        <w:t>You can read more about her story </w:t>
      </w:r>
      <w:hyperlink r:id="rId19" w:history="1">
        <w:r w:rsidRPr="00C84323">
          <w:rPr>
            <w:rStyle w:val="Hyperlink"/>
            <w:rFonts w:ascii="Calibri Light" w:eastAsia="Calibri Light" w:hAnsi="Calibri Light" w:cs="Calibri Light"/>
          </w:rPr>
          <w:t>here </w:t>
        </w:r>
      </w:hyperlink>
    </w:p>
    <w:p w14:paraId="6F7A5F0D" w14:textId="77777777" w:rsidR="00C757DF" w:rsidRDefault="00C757DF" w:rsidP="00ED71E5">
      <w:pPr>
        <w:keepNext/>
        <w:keepLines/>
        <w:spacing w:before="240" w:line="276" w:lineRule="auto"/>
        <w:rPr>
          <w:rFonts w:ascii="Calibri Light" w:eastAsia="Calibri Light" w:hAnsi="Calibri Light" w:cs="Calibri Light"/>
        </w:rPr>
      </w:pPr>
      <w:r w:rsidRPr="00C84323">
        <w:rPr>
          <w:rFonts w:ascii="Calibri Light" w:eastAsia="Calibri Light" w:hAnsi="Calibri Light" w:cs="Calibri Light"/>
          <w:noProof/>
        </w:rPr>
        <w:lastRenderedPageBreak/>
        <w:drawing>
          <wp:anchor distT="0" distB="0" distL="114300" distR="114300" simplePos="0" relativeHeight="251643904" behindDoc="0" locked="0" layoutInCell="1" allowOverlap="1" wp14:anchorId="5204CE29" wp14:editId="037A2E96">
            <wp:simplePos x="0" y="0"/>
            <wp:positionH relativeFrom="margin">
              <wp:posOffset>-38100</wp:posOffset>
            </wp:positionH>
            <wp:positionV relativeFrom="paragraph">
              <wp:posOffset>-165735</wp:posOffset>
            </wp:positionV>
            <wp:extent cx="1333500" cy="1617980"/>
            <wp:effectExtent l="57150" t="57150" r="57150" b="58420"/>
            <wp:wrapThrough wrapText="bothSides">
              <wp:wrapPolygon edited="0">
                <wp:start x="-926" y="-763"/>
                <wp:lineTo x="-926" y="22126"/>
                <wp:lineTo x="22217" y="22126"/>
                <wp:lineTo x="22217" y="-763"/>
                <wp:lineTo x="-926" y="-763"/>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nal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33500" cy="1617980"/>
                    </a:xfrm>
                    <a:prstGeom prst="rect">
                      <a:avLst/>
                    </a:prstGeom>
                    <a:ln w="47625">
                      <a:solidFill>
                        <a:schemeClr val="accent1"/>
                      </a:solidFill>
                    </a:ln>
                  </pic:spPr>
                </pic:pic>
              </a:graphicData>
            </a:graphic>
            <wp14:sizeRelH relativeFrom="margin">
              <wp14:pctWidth>0</wp14:pctWidth>
            </wp14:sizeRelH>
            <wp14:sizeRelV relativeFrom="margin">
              <wp14:pctHeight>0</wp14:pctHeight>
            </wp14:sizeRelV>
          </wp:anchor>
        </w:drawing>
      </w:r>
    </w:p>
    <w:p w14:paraId="467B5842" w14:textId="449D56FB" w:rsidR="00ED71E5" w:rsidRPr="00C84323" w:rsidRDefault="00ED71E5" w:rsidP="00ED71E5">
      <w:pPr>
        <w:keepNext/>
        <w:keepLines/>
        <w:spacing w:before="240" w:line="276" w:lineRule="auto"/>
        <w:rPr>
          <w:rFonts w:ascii="Calibri Light" w:eastAsia="Calibri Light" w:hAnsi="Calibri Light" w:cs="Calibri Light"/>
        </w:rPr>
      </w:pPr>
      <w:r w:rsidRPr="00C84323">
        <w:rPr>
          <w:rFonts w:ascii="Calibri Light" w:eastAsia="Calibri Light" w:hAnsi="Calibri Light" w:cs="Calibri Light"/>
        </w:rPr>
        <w:t>Ronald was looking forward to joining Kabete Technical College in September of 2018 to study a course in Engineering. But in July of 2018, his left eye became constantly itchy. He used home-based remedies, thinking it was only an allergic reaction but the itch became worse and his eye started to swell causing his vision to become blurry.  </w:t>
      </w:r>
      <w:r w:rsidRPr="00C84323">
        <w:rPr>
          <w:rFonts w:ascii="Calibri Light" w:eastAsia="Calibri Light" w:hAnsi="Calibri Light" w:cs="Calibri Light"/>
        </w:rPr>
        <w:br/>
      </w:r>
      <w:r w:rsidRPr="00C84323">
        <w:rPr>
          <w:rFonts w:ascii="Calibri Light" w:eastAsia="Calibri Light" w:hAnsi="Calibri Light" w:cs="Calibri Light"/>
        </w:rPr>
        <w:br/>
        <w:t>Read more about this teenager's story </w:t>
      </w:r>
      <w:hyperlink r:id="rId21" w:history="1">
        <w:r w:rsidRPr="000C7D12">
          <w:rPr>
            <w:rStyle w:val="Hyperlink"/>
            <w:rFonts w:ascii="Calibri Light" w:eastAsia="Calibri Light" w:hAnsi="Calibri Light" w:cs="Calibri Light"/>
          </w:rPr>
          <w:t>here</w:t>
        </w:r>
      </w:hyperlink>
    </w:p>
    <w:p w14:paraId="1B002576" w14:textId="77777777" w:rsidR="00C757DF" w:rsidRDefault="00C757DF" w:rsidP="006D5C89">
      <w:pPr>
        <w:keepNext/>
        <w:keepLines/>
        <w:spacing w:before="240" w:line="276" w:lineRule="auto"/>
        <w:rPr>
          <w:rFonts w:ascii="Calibri Light" w:eastAsia="Calibri Light" w:hAnsi="Calibri Light" w:cs="Calibri Light"/>
          <w:color w:val="2E74B5"/>
          <w:sz w:val="32"/>
        </w:rPr>
      </w:pPr>
    </w:p>
    <w:p w14:paraId="631EB7B8" w14:textId="40D1C50A" w:rsidR="00C757DF" w:rsidRDefault="00A22861" w:rsidP="006D5C89">
      <w:pPr>
        <w:keepNext/>
        <w:keepLines/>
        <w:spacing w:before="240" w:line="276" w:lineRule="auto"/>
        <w:rPr>
          <w:rFonts w:ascii="Calibri Light" w:eastAsia="Calibri Light" w:hAnsi="Calibri Light" w:cs="Calibri Light"/>
          <w:color w:val="2E74B5"/>
          <w:sz w:val="32"/>
        </w:rPr>
      </w:pPr>
      <w:r>
        <w:rPr>
          <w:noProof/>
        </w:rPr>
        <w:drawing>
          <wp:anchor distT="0" distB="0" distL="114300" distR="114300" simplePos="0" relativeHeight="251664896" behindDoc="0" locked="0" layoutInCell="1" allowOverlap="1" wp14:anchorId="258F1D6E" wp14:editId="3594899F">
            <wp:simplePos x="0" y="0"/>
            <wp:positionH relativeFrom="margin">
              <wp:posOffset>-19050</wp:posOffset>
            </wp:positionH>
            <wp:positionV relativeFrom="paragraph">
              <wp:posOffset>369570</wp:posOffset>
            </wp:positionV>
            <wp:extent cx="4781550" cy="3209925"/>
            <wp:effectExtent l="0" t="0" r="0" b="9525"/>
            <wp:wrapThrough wrapText="bothSides">
              <wp:wrapPolygon edited="0">
                <wp:start x="0" y="0"/>
                <wp:lineTo x="0" y="21536"/>
                <wp:lineTo x="21514" y="21536"/>
                <wp:lineTo x="21514" y="0"/>
                <wp:lineTo x="0" y="0"/>
              </wp:wrapPolygon>
            </wp:wrapThrough>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6D5C89">
        <w:rPr>
          <w:rFonts w:ascii="Calibri Light" w:eastAsia="Calibri Light" w:hAnsi="Calibri Light" w:cs="Calibri Light"/>
          <w:color w:val="2E74B5"/>
          <w:sz w:val="32"/>
        </w:rPr>
        <w:t>How we spent our money</w:t>
      </w:r>
    </w:p>
    <w:p w14:paraId="761058E3" w14:textId="6B64A361" w:rsidR="00A22861" w:rsidRDefault="00A22861" w:rsidP="00A22861">
      <w:pPr>
        <w:spacing w:after="0" w:line="240" w:lineRule="auto"/>
        <w:jc w:val="both"/>
        <w:rPr>
          <w:rFonts w:ascii="Calibri Light" w:eastAsia="Calibri Light" w:hAnsi="Calibri Light" w:cs="Calibri Light"/>
        </w:rPr>
      </w:pPr>
      <w:r>
        <w:rPr>
          <w:rFonts w:ascii="Calibri Light" w:eastAsia="Calibri Light" w:hAnsi="Calibri Light" w:cs="Calibri Light"/>
        </w:rPr>
        <w:t xml:space="preserve">In 2018 a total of </w:t>
      </w:r>
      <w:r w:rsidRPr="006D2B92">
        <w:rPr>
          <w:rFonts w:ascii="Calibri Light" w:eastAsia="Calibri Light" w:hAnsi="Calibri Light" w:cs="Calibri Light"/>
        </w:rPr>
        <w:t>Ksh 34,929</w:t>
      </w:r>
      <w:r>
        <w:rPr>
          <w:rFonts w:ascii="Calibri Light" w:eastAsia="Calibri Light" w:hAnsi="Calibri Light" w:cs="Calibri Light"/>
        </w:rPr>
        <w:t xml:space="preserve">, 140 </w:t>
      </w:r>
      <w:r w:rsidRPr="006D2B92">
        <w:rPr>
          <w:rFonts w:ascii="Calibri Light" w:eastAsia="Calibri Light" w:hAnsi="Calibri Light" w:cs="Calibri Light"/>
        </w:rPr>
        <w:t xml:space="preserve">compared to Ksh 46,824,088 raised in the FY2017. </w:t>
      </w:r>
      <w:r>
        <w:rPr>
          <w:rFonts w:ascii="Calibri Light" w:eastAsia="Calibri Light" w:hAnsi="Calibri Light" w:cs="Calibri Light"/>
        </w:rPr>
        <w:t xml:space="preserve">Some factors affecting this were: </w:t>
      </w:r>
      <w:r w:rsidRPr="006D2B92">
        <w:rPr>
          <w:rFonts w:ascii="Calibri Light" w:eastAsia="Calibri Light" w:hAnsi="Calibri Light" w:cs="Calibri Light"/>
        </w:rPr>
        <w:t>extended electioneering period experienced from 8t</w:t>
      </w:r>
      <w:r>
        <w:rPr>
          <w:rFonts w:ascii="Calibri Light" w:eastAsia="Calibri Light" w:hAnsi="Calibri Light" w:cs="Calibri Light"/>
        </w:rPr>
        <w:t>h</w:t>
      </w:r>
      <w:r w:rsidRPr="006D2B92">
        <w:rPr>
          <w:rFonts w:ascii="Calibri Light" w:eastAsia="Calibri Light" w:hAnsi="Calibri Light" w:cs="Calibri Light"/>
        </w:rPr>
        <w:t xml:space="preserve"> August to October 17th 2017 which significantly affected our Kenya’s Biggest Coffee Morning campaign. </w:t>
      </w:r>
    </w:p>
    <w:p w14:paraId="6C2F00B6" w14:textId="77777777" w:rsidR="00A22861" w:rsidRDefault="00A22861" w:rsidP="00A22861">
      <w:pPr>
        <w:spacing w:after="0" w:line="240" w:lineRule="auto"/>
        <w:jc w:val="both"/>
        <w:rPr>
          <w:rFonts w:ascii="Calibri Light" w:eastAsia="Calibri Light" w:hAnsi="Calibri Light" w:cs="Calibri Light"/>
        </w:rPr>
      </w:pPr>
    </w:p>
    <w:p w14:paraId="623B36E2" w14:textId="6BEF9FA1" w:rsidR="00A22861" w:rsidRPr="006D2B92" w:rsidRDefault="00A22861" w:rsidP="00A22861">
      <w:pPr>
        <w:spacing w:after="0" w:line="240" w:lineRule="auto"/>
        <w:jc w:val="both"/>
        <w:rPr>
          <w:rFonts w:ascii="Calibri Light" w:eastAsia="Calibri Light" w:hAnsi="Calibri Light" w:cs="Calibri Light"/>
        </w:rPr>
      </w:pPr>
      <w:r w:rsidRPr="006D2B92">
        <w:rPr>
          <w:rFonts w:ascii="Calibri Light" w:eastAsia="Calibri Light" w:hAnsi="Calibri Light" w:cs="Calibri Light"/>
        </w:rPr>
        <w:t xml:space="preserve">Our annual Royal Fusion Gala ball was also affected by electioneering and subsequently cancelled,140 </w:t>
      </w:r>
      <w:r>
        <w:rPr>
          <w:rFonts w:ascii="Calibri Light" w:eastAsia="Calibri Light" w:hAnsi="Calibri Light" w:cs="Calibri Light"/>
        </w:rPr>
        <w:t xml:space="preserve">was raised. This was a </w:t>
      </w:r>
      <w:r w:rsidRPr="006D2B92">
        <w:rPr>
          <w:rFonts w:ascii="Calibri Light" w:eastAsia="Calibri Light" w:hAnsi="Calibri Light" w:cs="Calibri Light"/>
        </w:rPr>
        <w:t xml:space="preserve">decrease. </w:t>
      </w:r>
    </w:p>
    <w:p w14:paraId="2A8C538F" w14:textId="1C8DAD98" w:rsidR="00C757DF" w:rsidRPr="00C757DF" w:rsidRDefault="00C757DF" w:rsidP="00C757DF">
      <w:pPr>
        <w:tabs>
          <w:tab w:val="left" w:pos="8535"/>
        </w:tabs>
        <w:rPr>
          <w:rFonts w:ascii="Calibri Light" w:eastAsia="Calibri Light" w:hAnsi="Calibri Light" w:cs="Calibri Light"/>
        </w:rPr>
      </w:pPr>
      <w:bookmarkStart w:id="0" w:name="_GoBack"/>
      <w:bookmarkEnd w:id="0"/>
    </w:p>
    <w:p w14:paraId="36E03DB3" w14:textId="7869066E" w:rsidR="00FB788A" w:rsidRDefault="00C757DF" w:rsidP="006D5C89">
      <w:pPr>
        <w:keepNext/>
        <w:keepLines/>
        <w:spacing w:before="240" w:line="276" w:lineRule="auto"/>
        <w:rPr>
          <w:rFonts w:ascii="Calibri Light" w:eastAsia="Calibri Light" w:hAnsi="Calibri Light" w:cs="Calibri Light"/>
          <w:color w:val="2E74B5"/>
          <w:sz w:val="32"/>
        </w:rPr>
      </w:pPr>
      <w:r>
        <w:rPr>
          <w:noProof/>
        </w:rPr>
        <w:lastRenderedPageBreak/>
        <w:drawing>
          <wp:anchor distT="0" distB="0" distL="114300" distR="114300" simplePos="0" relativeHeight="251661312" behindDoc="0" locked="0" layoutInCell="1" allowOverlap="1" wp14:anchorId="0ABD39DB" wp14:editId="10106F24">
            <wp:simplePos x="0" y="0"/>
            <wp:positionH relativeFrom="column">
              <wp:posOffset>-323850</wp:posOffset>
            </wp:positionH>
            <wp:positionV relativeFrom="paragraph">
              <wp:posOffset>0</wp:posOffset>
            </wp:positionV>
            <wp:extent cx="3657600" cy="3438525"/>
            <wp:effectExtent l="0" t="0" r="0" b="9525"/>
            <wp:wrapThrough wrapText="bothSides">
              <wp:wrapPolygon edited="0">
                <wp:start x="0" y="0"/>
                <wp:lineTo x="0" y="21540"/>
                <wp:lineTo x="21488" y="21540"/>
                <wp:lineTo x="21488" y="0"/>
                <wp:lineTo x="0" y="0"/>
              </wp:wrapPolygon>
            </wp:wrapThrough>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3250BA53" w14:textId="2062D572" w:rsidR="00A22861" w:rsidRDefault="00A22861" w:rsidP="00A22861">
      <w:pPr>
        <w:tabs>
          <w:tab w:val="left" w:pos="8535"/>
        </w:tabs>
        <w:rPr>
          <w:rFonts w:ascii="Calibri Light" w:eastAsia="Calibri Light" w:hAnsi="Calibri Light" w:cs="Calibri Light"/>
        </w:rPr>
      </w:pPr>
      <w:r>
        <w:rPr>
          <w:rFonts w:ascii="Calibri Light" w:eastAsia="Calibri Light" w:hAnsi="Calibri Light" w:cs="Calibri Light"/>
        </w:rPr>
        <w:t>Our expenditure in the</w:t>
      </w:r>
      <w:r w:rsidRPr="006D5C89">
        <w:rPr>
          <w:rFonts w:ascii="Calibri Light" w:eastAsia="Calibri Light" w:hAnsi="Calibri Light" w:cs="Calibri Light"/>
        </w:rPr>
        <w:t xml:space="preserve"> year ended April 30th </w:t>
      </w:r>
      <w:r>
        <w:rPr>
          <w:rFonts w:ascii="Calibri Light" w:eastAsia="Calibri Light" w:hAnsi="Calibri Light" w:cs="Calibri Light"/>
        </w:rPr>
        <w:t>2018 was Shs14m the g</w:t>
      </w:r>
      <w:r>
        <w:rPr>
          <w:rFonts w:ascii="Calibri Light" w:eastAsia="Calibri Light" w:hAnsi="Calibri Light" w:cs="Calibri Light"/>
        </w:rPr>
        <w:t xml:space="preserve">raph </w:t>
      </w:r>
      <w:r>
        <w:rPr>
          <w:rFonts w:ascii="Calibri Light" w:eastAsia="Calibri Light" w:hAnsi="Calibri Light" w:cs="Calibri Light"/>
        </w:rPr>
        <w:t>shows where we spent this.</w:t>
      </w:r>
    </w:p>
    <w:p w14:paraId="020A7965" w14:textId="06069239" w:rsidR="00FB788A" w:rsidRDefault="00FB788A" w:rsidP="006D5C89">
      <w:pPr>
        <w:keepNext/>
        <w:keepLines/>
        <w:spacing w:before="240" w:line="276" w:lineRule="auto"/>
        <w:rPr>
          <w:rFonts w:ascii="Calibri Light" w:eastAsia="Calibri Light" w:hAnsi="Calibri Light" w:cs="Calibri Light"/>
          <w:color w:val="2E74B5"/>
          <w:sz w:val="32"/>
        </w:rPr>
      </w:pPr>
    </w:p>
    <w:p w14:paraId="66DFBFED" w14:textId="42326990" w:rsidR="00FB788A" w:rsidRDefault="00FB788A" w:rsidP="006D5C89">
      <w:pPr>
        <w:keepNext/>
        <w:keepLines/>
        <w:spacing w:before="240" w:line="276" w:lineRule="auto"/>
        <w:rPr>
          <w:rFonts w:ascii="Calibri Light" w:eastAsia="Calibri Light" w:hAnsi="Calibri Light" w:cs="Calibri Light"/>
          <w:color w:val="2E74B5"/>
          <w:sz w:val="32"/>
        </w:rPr>
      </w:pPr>
    </w:p>
    <w:p w14:paraId="30D2D5B2" w14:textId="451E2FE0" w:rsidR="00FB788A" w:rsidRDefault="00FB788A" w:rsidP="006D5C89">
      <w:pPr>
        <w:keepNext/>
        <w:keepLines/>
        <w:spacing w:before="240" w:line="276" w:lineRule="auto"/>
        <w:rPr>
          <w:rFonts w:ascii="Calibri Light" w:eastAsia="Calibri Light" w:hAnsi="Calibri Light" w:cs="Calibri Light"/>
          <w:color w:val="2E74B5"/>
          <w:sz w:val="32"/>
        </w:rPr>
      </w:pPr>
    </w:p>
    <w:p w14:paraId="0C5A1688" w14:textId="77777777" w:rsidR="00C757DF" w:rsidRDefault="00C757DF" w:rsidP="006D5C89">
      <w:pPr>
        <w:keepNext/>
        <w:keepLines/>
        <w:spacing w:before="240" w:line="276" w:lineRule="auto"/>
        <w:rPr>
          <w:noProof/>
        </w:rPr>
      </w:pPr>
    </w:p>
    <w:p w14:paraId="771F0864" w14:textId="77777777" w:rsidR="00C757DF" w:rsidRDefault="00C757DF" w:rsidP="006D5C89">
      <w:pPr>
        <w:keepNext/>
        <w:keepLines/>
        <w:spacing w:before="240" w:line="276" w:lineRule="auto"/>
        <w:rPr>
          <w:noProof/>
        </w:rPr>
      </w:pPr>
    </w:p>
    <w:p w14:paraId="51B667C6" w14:textId="77777777" w:rsidR="00A22861" w:rsidRDefault="00A22861" w:rsidP="0053717C">
      <w:pPr>
        <w:keepNext/>
        <w:keepLines/>
        <w:spacing w:before="240" w:line="276" w:lineRule="auto"/>
        <w:rPr>
          <w:rFonts w:ascii="Calibri Light" w:eastAsia="Calibri Light" w:hAnsi="Calibri Light" w:cs="Calibri Light"/>
          <w:color w:val="2E74B5"/>
          <w:sz w:val="32"/>
        </w:rPr>
      </w:pPr>
    </w:p>
    <w:p w14:paraId="72FE99DC" w14:textId="77777777" w:rsidR="00A22861" w:rsidRDefault="00A22861" w:rsidP="0053717C">
      <w:pPr>
        <w:keepNext/>
        <w:keepLines/>
        <w:spacing w:before="240" w:line="276" w:lineRule="auto"/>
        <w:rPr>
          <w:rFonts w:ascii="Calibri Light" w:eastAsia="Calibri Light" w:hAnsi="Calibri Light" w:cs="Calibri Light"/>
          <w:color w:val="2E74B5"/>
          <w:sz w:val="32"/>
        </w:rPr>
      </w:pPr>
    </w:p>
    <w:p w14:paraId="21B530D4" w14:textId="77777777" w:rsidR="00C84323" w:rsidRPr="0053717C" w:rsidRDefault="00C84323" w:rsidP="0053717C">
      <w:pPr>
        <w:keepNext/>
        <w:keepLines/>
        <w:spacing w:before="240" w:line="276" w:lineRule="auto"/>
        <w:rPr>
          <w:rFonts w:ascii="Calibri Light" w:eastAsia="Calibri Light" w:hAnsi="Calibri Light" w:cs="Calibri Light"/>
          <w:color w:val="2E74B5"/>
          <w:sz w:val="32"/>
        </w:rPr>
      </w:pPr>
      <w:r>
        <w:rPr>
          <w:rFonts w:ascii="Calibri Light" w:eastAsia="Calibri Light" w:hAnsi="Calibri Light" w:cs="Calibri Light"/>
          <w:color w:val="2E74B5"/>
          <w:sz w:val="32"/>
        </w:rPr>
        <w:t>Events Calendar 2018/2019</w:t>
      </w:r>
    </w:p>
    <w:p w14:paraId="3F1EF84D" w14:textId="77777777" w:rsidR="0053717C" w:rsidRDefault="0053717C" w:rsidP="0053717C">
      <w:pPr>
        <w:spacing w:after="200" w:line="276" w:lineRule="auto"/>
        <w:rPr>
          <w:rFonts w:ascii="Calibri Light" w:eastAsia="Calibri Light" w:hAnsi="Calibri Light" w:cs="Calibri Light"/>
          <w:b/>
          <w:u w:val="single"/>
        </w:rPr>
      </w:pPr>
      <w:r>
        <w:rPr>
          <w:rFonts w:ascii="Calibri Light" w:eastAsia="Calibri Light" w:hAnsi="Calibri Light" w:cs="Calibri Light"/>
          <w:b/>
          <w:u w:val="single"/>
        </w:rPr>
        <w:t>Launch of the Faraja Centre in Eldoret at Moi Teaching and Referral Hospital (MTRH)</w:t>
      </w:r>
    </w:p>
    <w:p w14:paraId="22288029" w14:textId="77777777" w:rsidR="0053717C" w:rsidRDefault="0053717C" w:rsidP="0053717C">
      <w:pPr>
        <w:spacing w:after="200" w:line="276" w:lineRule="auto"/>
        <w:rPr>
          <w:rFonts w:ascii="Calibri Light" w:eastAsia="Calibri Light" w:hAnsi="Calibri Light" w:cs="Calibri Light"/>
        </w:rPr>
      </w:pPr>
      <w:r>
        <w:rPr>
          <w:rFonts w:ascii="Calibri Light" w:eastAsia="Calibri Light" w:hAnsi="Calibri Light" w:cs="Calibri Light"/>
        </w:rPr>
        <w:t xml:space="preserve">Faraja is extending its services to another major urban centre. We have signed our lease with MTRH and are set to move in by the end of 2018.  </w:t>
      </w:r>
    </w:p>
    <w:p w14:paraId="06C964BD" w14:textId="77777777" w:rsidR="0053717C" w:rsidRDefault="0053717C" w:rsidP="0053717C">
      <w:pPr>
        <w:spacing w:after="200" w:line="276" w:lineRule="auto"/>
        <w:rPr>
          <w:rFonts w:ascii="Calibri Light" w:eastAsia="Calibri Light" w:hAnsi="Calibri Light" w:cs="Calibri Light"/>
          <w:b/>
          <w:u w:val="single"/>
        </w:rPr>
      </w:pPr>
      <w:r>
        <w:rPr>
          <w:rFonts w:ascii="Calibri Light" w:eastAsia="Calibri Light" w:hAnsi="Calibri Light" w:cs="Calibri Light"/>
          <w:b/>
          <w:u w:val="single"/>
        </w:rPr>
        <w:t>White Water Rafting</w:t>
      </w:r>
    </w:p>
    <w:p w14:paraId="772A50D7" w14:textId="50FBB361" w:rsidR="0053717C" w:rsidRDefault="0053717C" w:rsidP="0053717C">
      <w:pPr>
        <w:spacing w:after="200" w:line="276" w:lineRule="auto"/>
        <w:rPr>
          <w:rFonts w:ascii="Calibri Light" w:eastAsia="Calibri Light" w:hAnsi="Calibri Light" w:cs="Calibri Light"/>
        </w:rPr>
      </w:pPr>
      <w:r>
        <w:rPr>
          <w:rFonts w:ascii="Calibri Light" w:eastAsia="Calibri Light" w:hAnsi="Calibri Light" w:cs="Calibri Light"/>
        </w:rPr>
        <w:t xml:space="preserve">Our annual fundraiser will still be at Savage Wilderness Camp in Sagana in </w:t>
      </w:r>
      <w:r w:rsidR="00ED71E5">
        <w:rPr>
          <w:rFonts w:ascii="Calibri Light" w:eastAsia="Calibri Light" w:hAnsi="Calibri Light" w:cs="Calibri Light"/>
        </w:rPr>
        <w:t>June 2018.</w:t>
      </w:r>
    </w:p>
    <w:p w14:paraId="2D6C526D" w14:textId="77777777" w:rsidR="0053717C" w:rsidRDefault="0053717C" w:rsidP="0053717C">
      <w:pPr>
        <w:spacing w:after="200" w:line="276" w:lineRule="auto"/>
        <w:rPr>
          <w:rFonts w:ascii="Calibri Light" w:eastAsia="Calibri Light" w:hAnsi="Calibri Light" w:cs="Calibri Light"/>
          <w:b/>
          <w:u w:val="single"/>
        </w:rPr>
      </w:pPr>
      <w:r>
        <w:rPr>
          <w:rFonts w:ascii="Calibri Light" w:eastAsia="Calibri Light" w:hAnsi="Calibri Light" w:cs="Calibri Light"/>
          <w:b/>
          <w:u w:val="single"/>
        </w:rPr>
        <w:t>Kenya’s Biggest Coffee Morning</w:t>
      </w:r>
    </w:p>
    <w:p w14:paraId="2FA2DF10" w14:textId="77777777" w:rsidR="0053717C" w:rsidRDefault="0053717C" w:rsidP="0053717C">
      <w:pPr>
        <w:spacing w:after="200" w:line="276" w:lineRule="auto"/>
        <w:rPr>
          <w:rFonts w:ascii="Calibri Light" w:eastAsia="Calibri Light" w:hAnsi="Calibri Light" w:cs="Calibri Light"/>
        </w:rPr>
      </w:pPr>
      <w:r>
        <w:rPr>
          <w:rFonts w:ascii="Calibri Light" w:eastAsia="Calibri Light" w:hAnsi="Calibri Light" w:cs="Calibri Light"/>
        </w:rPr>
        <w:lastRenderedPageBreak/>
        <w:t xml:space="preserve">Our annual awareness and fundraising campaign will begin in September through to November 2018. </w:t>
      </w:r>
    </w:p>
    <w:p w14:paraId="16543CE3" w14:textId="77777777" w:rsidR="0053717C" w:rsidRDefault="0053717C" w:rsidP="0053717C">
      <w:pPr>
        <w:spacing w:after="200" w:line="276" w:lineRule="auto"/>
        <w:rPr>
          <w:rFonts w:ascii="Calibri Light" w:eastAsia="Calibri Light" w:hAnsi="Calibri Light" w:cs="Calibri Light"/>
          <w:b/>
          <w:u w:val="single"/>
        </w:rPr>
      </w:pPr>
      <w:r>
        <w:rPr>
          <w:rFonts w:ascii="Calibri Light" w:eastAsia="Calibri Light" w:hAnsi="Calibri Light" w:cs="Calibri Light"/>
          <w:b/>
          <w:u w:val="single"/>
        </w:rPr>
        <w:t>Friends of Faraja initiatives</w:t>
      </w:r>
    </w:p>
    <w:p w14:paraId="46006D59" w14:textId="6AA0B252" w:rsidR="0036025C" w:rsidRDefault="0053717C" w:rsidP="0036025C">
      <w:pPr>
        <w:spacing w:after="200" w:line="276" w:lineRule="auto"/>
        <w:rPr>
          <w:rFonts w:ascii="Calibri Light" w:eastAsia="Calibri Light" w:hAnsi="Calibri Light" w:cs="Calibri Light"/>
        </w:rPr>
      </w:pPr>
      <w:r>
        <w:rPr>
          <w:rFonts w:ascii="Calibri Light" w:eastAsia="Calibri Light" w:hAnsi="Calibri Light" w:cs="Calibri Light"/>
        </w:rPr>
        <w:t xml:space="preserve">The Christmas Cracker by Jeremy and Jason Holley will take place on </w:t>
      </w:r>
      <w:r w:rsidR="003E7FA7">
        <w:rPr>
          <w:rFonts w:ascii="Calibri Light" w:eastAsia="Calibri Light" w:hAnsi="Calibri Light" w:cs="Calibri Light"/>
        </w:rPr>
        <w:t>1st</w:t>
      </w:r>
      <w:r>
        <w:rPr>
          <w:rFonts w:ascii="Calibri Light" w:eastAsia="Calibri Light" w:hAnsi="Calibri Light" w:cs="Calibri Light"/>
        </w:rPr>
        <w:t xml:space="preserve"> and 2</w:t>
      </w:r>
      <w:r w:rsidR="003E7FA7">
        <w:rPr>
          <w:rFonts w:ascii="Calibri Light" w:eastAsia="Calibri Light" w:hAnsi="Calibri Light" w:cs="Calibri Light"/>
        </w:rPr>
        <w:t>nd</w:t>
      </w:r>
      <w:r>
        <w:rPr>
          <w:rFonts w:ascii="Calibri Light" w:eastAsia="Calibri Light" w:hAnsi="Calibri Light" w:cs="Calibri Light"/>
        </w:rPr>
        <w:t xml:space="preserve"> December</w:t>
      </w:r>
      <w:r w:rsidR="003E7FA7">
        <w:rPr>
          <w:rFonts w:ascii="Calibri Light" w:eastAsia="Calibri Light" w:hAnsi="Calibri Light" w:cs="Calibri Light"/>
        </w:rPr>
        <w:t xml:space="preserve"> 2018</w:t>
      </w:r>
      <w:r>
        <w:rPr>
          <w:rFonts w:ascii="Calibri Light" w:eastAsia="Calibri Light" w:hAnsi="Calibri Light" w:cs="Calibri Light"/>
        </w:rPr>
        <w:t xml:space="preserve"> at the Nairobi Club. </w:t>
      </w:r>
    </w:p>
    <w:p w14:paraId="205ED605" w14:textId="196FDB62" w:rsidR="0036025C" w:rsidRDefault="0053717C" w:rsidP="0036025C">
      <w:pPr>
        <w:spacing w:after="200" w:line="276" w:lineRule="auto"/>
        <w:rPr>
          <w:rFonts w:ascii="Calibri Light" w:eastAsia="Calibri Light" w:hAnsi="Calibri Light" w:cs="Calibri Light"/>
        </w:rPr>
      </w:pPr>
      <w:r>
        <w:rPr>
          <w:rFonts w:ascii="Calibri Light" w:eastAsia="Calibri Light" w:hAnsi="Calibri Light" w:cs="Calibri Light"/>
        </w:rPr>
        <w:t xml:space="preserve">The ISK Family Fun Run is scheduled to take place in January 2019. </w:t>
      </w:r>
    </w:p>
    <w:p w14:paraId="2E342B07" w14:textId="631D75D7" w:rsidR="0053717C" w:rsidRPr="006D5C89" w:rsidRDefault="0036025C" w:rsidP="006D5C89">
      <w:pPr>
        <w:spacing w:after="200" w:line="276" w:lineRule="auto"/>
        <w:rPr>
          <w:rFonts w:ascii="Calibri Light" w:eastAsia="Calibri Light" w:hAnsi="Calibri Light" w:cs="Calibri Light"/>
        </w:rPr>
      </w:pPr>
      <w:r>
        <w:rPr>
          <w:rFonts w:ascii="Calibri Light" w:eastAsia="Calibri Light" w:hAnsi="Calibri Light" w:cs="Calibri Light"/>
        </w:rPr>
        <w:t xml:space="preserve">We also anticipate funds from the Movember campaign in November 2018. </w:t>
      </w:r>
    </w:p>
    <w:p w14:paraId="22637919" w14:textId="77777777" w:rsidR="005A0BE7" w:rsidRDefault="005A0BE7" w:rsidP="000B37B6"/>
    <w:sectPr w:rsidR="005A0BE7" w:rsidSect="00BA2EF5">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4E475C" w14:textId="77777777" w:rsidR="00C044D0" w:rsidRDefault="00C044D0" w:rsidP="000E6036">
      <w:pPr>
        <w:spacing w:after="0" w:line="240" w:lineRule="auto"/>
      </w:pPr>
      <w:r>
        <w:separator/>
      </w:r>
    </w:p>
  </w:endnote>
  <w:endnote w:type="continuationSeparator" w:id="0">
    <w:p w14:paraId="5CF2B751" w14:textId="77777777" w:rsidR="00C044D0" w:rsidRDefault="00C044D0" w:rsidP="000E6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oudy Old Style">
    <w:panose1 w:val="02020502050305020303"/>
    <w:charset w:val="00"/>
    <w:family w:val="roman"/>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C536D7" w14:textId="77777777" w:rsidR="00C044D0" w:rsidRDefault="00C044D0" w:rsidP="000E6036">
      <w:pPr>
        <w:spacing w:after="0" w:line="240" w:lineRule="auto"/>
      </w:pPr>
      <w:r>
        <w:separator/>
      </w:r>
    </w:p>
  </w:footnote>
  <w:footnote w:type="continuationSeparator" w:id="0">
    <w:p w14:paraId="7C428857" w14:textId="77777777" w:rsidR="00C044D0" w:rsidRDefault="00C044D0" w:rsidP="000E60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780D08"/>
    <w:multiLevelType w:val="hybridMultilevel"/>
    <w:tmpl w:val="57F605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484361B"/>
    <w:multiLevelType w:val="hybridMultilevel"/>
    <w:tmpl w:val="237EF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1597196"/>
    <w:multiLevelType w:val="hybridMultilevel"/>
    <w:tmpl w:val="1694A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03E"/>
    <w:rsid w:val="00025C5C"/>
    <w:rsid w:val="00035A1F"/>
    <w:rsid w:val="000B37B6"/>
    <w:rsid w:val="000C7D12"/>
    <w:rsid w:val="000E6036"/>
    <w:rsid w:val="00206207"/>
    <w:rsid w:val="002A19C5"/>
    <w:rsid w:val="0036025C"/>
    <w:rsid w:val="003C24BA"/>
    <w:rsid w:val="003E7FA7"/>
    <w:rsid w:val="00423D7C"/>
    <w:rsid w:val="00431732"/>
    <w:rsid w:val="004A50C0"/>
    <w:rsid w:val="0053717C"/>
    <w:rsid w:val="00586556"/>
    <w:rsid w:val="005A0BE7"/>
    <w:rsid w:val="00651023"/>
    <w:rsid w:val="00670750"/>
    <w:rsid w:val="006C501C"/>
    <w:rsid w:val="006D2B92"/>
    <w:rsid w:val="006D5C89"/>
    <w:rsid w:val="007C4465"/>
    <w:rsid w:val="007E3627"/>
    <w:rsid w:val="0083286D"/>
    <w:rsid w:val="00886F2E"/>
    <w:rsid w:val="008A162C"/>
    <w:rsid w:val="0090103E"/>
    <w:rsid w:val="0091127B"/>
    <w:rsid w:val="009C7B36"/>
    <w:rsid w:val="009F2ACA"/>
    <w:rsid w:val="00A22861"/>
    <w:rsid w:val="00B50FAA"/>
    <w:rsid w:val="00B803CA"/>
    <w:rsid w:val="00BA2EF5"/>
    <w:rsid w:val="00C044D0"/>
    <w:rsid w:val="00C04D65"/>
    <w:rsid w:val="00C54C41"/>
    <w:rsid w:val="00C757DF"/>
    <w:rsid w:val="00C84323"/>
    <w:rsid w:val="00E31FF3"/>
    <w:rsid w:val="00E435B5"/>
    <w:rsid w:val="00E9715A"/>
    <w:rsid w:val="00ED71E5"/>
    <w:rsid w:val="00F73661"/>
    <w:rsid w:val="00FB78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0EA525"/>
  <w15:docId w15:val="{490607AA-065F-467E-A612-81892C5D0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0103E"/>
    <w:pPr>
      <w:spacing w:after="0" w:line="240" w:lineRule="auto"/>
    </w:pPr>
    <w:rPr>
      <w:rFonts w:eastAsiaTheme="minorEastAsia"/>
    </w:rPr>
  </w:style>
  <w:style w:type="character" w:customStyle="1" w:styleId="NoSpacingChar">
    <w:name w:val="No Spacing Char"/>
    <w:basedOn w:val="DefaultParagraphFont"/>
    <w:link w:val="NoSpacing"/>
    <w:uiPriority w:val="1"/>
    <w:rsid w:val="0090103E"/>
    <w:rPr>
      <w:rFonts w:eastAsiaTheme="minorEastAsia"/>
    </w:rPr>
  </w:style>
  <w:style w:type="character" w:styleId="Hyperlink">
    <w:name w:val="Hyperlink"/>
    <w:basedOn w:val="DefaultParagraphFont"/>
    <w:uiPriority w:val="99"/>
    <w:unhideWhenUsed/>
    <w:rsid w:val="00C84323"/>
    <w:rPr>
      <w:color w:val="0000FF"/>
      <w:u w:val="single"/>
    </w:rPr>
  </w:style>
  <w:style w:type="paragraph" w:customStyle="1" w:styleId="Default">
    <w:name w:val="Default"/>
    <w:rsid w:val="000C7D12"/>
    <w:pPr>
      <w:autoSpaceDE w:val="0"/>
      <w:autoSpaceDN w:val="0"/>
      <w:adjustRightInd w:val="0"/>
      <w:spacing w:after="0" w:line="240" w:lineRule="auto"/>
    </w:pPr>
    <w:rPr>
      <w:rFonts w:ascii="Goudy Old Style" w:hAnsi="Goudy Old Style" w:cs="Goudy Old Style"/>
      <w:color w:val="000000"/>
      <w:sz w:val="24"/>
      <w:szCs w:val="24"/>
    </w:rPr>
  </w:style>
  <w:style w:type="paragraph" w:styleId="BalloonText">
    <w:name w:val="Balloon Text"/>
    <w:basedOn w:val="Normal"/>
    <w:link w:val="BalloonTextChar"/>
    <w:uiPriority w:val="99"/>
    <w:semiHidden/>
    <w:unhideWhenUsed/>
    <w:rsid w:val="00C54C4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4C41"/>
    <w:rPr>
      <w:rFonts w:ascii="Lucida Grande" w:hAnsi="Lucida Grande" w:cs="Lucida Grande"/>
      <w:sz w:val="18"/>
      <w:szCs w:val="18"/>
    </w:rPr>
  </w:style>
  <w:style w:type="character" w:styleId="CommentReference">
    <w:name w:val="annotation reference"/>
    <w:basedOn w:val="DefaultParagraphFont"/>
    <w:uiPriority w:val="99"/>
    <w:semiHidden/>
    <w:unhideWhenUsed/>
    <w:rsid w:val="00C54C41"/>
    <w:rPr>
      <w:sz w:val="18"/>
      <w:szCs w:val="18"/>
    </w:rPr>
  </w:style>
  <w:style w:type="paragraph" w:styleId="CommentText">
    <w:name w:val="annotation text"/>
    <w:basedOn w:val="Normal"/>
    <w:link w:val="CommentTextChar"/>
    <w:uiPriority w:val="99"/>
    <w:semiHidden/>
    <w:unhideWhenUsed/>
    <w:rsid w:val="00C54C41"/>
    <w:pPr>
      <w:spacing w:line="240" w:lineRule="auto"/>
    </w:pPr>
    <w:rPr>
      <w:sz w:val="24"/>
      <w:szCs w:val="24"/>
    </w:rPr>
  </w:style>
  <w:style w:type="character" w:customStyle="1" w:styleId="CommentTextChar">
    <w:name w:val="Comment Text Char"/>
    <w:basedOn w:val="DefaultParagraphFont"/>
    <w:link w:val="CommentText"/>
    <w:uiPriority w:val="99"/>
    <w:semiHidden/>
    <w:rsid w:val="00C54C41"/>
    <w:rPr>
      <w:sz w:val="24"/>
      <w:szCs w:val="24"/>
    </w:rPr>
  </w:style>
  <w:style w:type="paragraph" w:styleId="CommentSubject">
    <w:name w:val="annotation subject"/>
    <w:basedOn w:val="CommentText"/>
    <w:next w:val="CommentText"/>
    <w:link w:val="CommentSubjectChar"/>
    <w:uiPriority w:val="99"/>
    <w:semiHidden/>
    <w:unhideWhenUsed/>
    <w:rsid w:val="00C54C41"/>
    <w:rPr>
      <w:b/>
      <w:bCs/>
      <w:sz w:val="20"/>
      <w:szCs w:val="20"/>
    </w:rPr>
  </w:style>
  <w:style w:type="character" w:customStyle="1" w:styleId="CommentSubjectChar">
    <w:name w:val="Comment Subject Char"/>
    <w:basedOn w:val="CommentTextChar"/>
    <w:link w:val="CommentSubject"/>
    <w:uiPriority w:val="99"/>
    <w:semiHidden/>
    <w:rsid w:val="00C54C41"/>
    <w:rPr>
      <w:b/>
      <w:bCs/>
      <w:sz w:val="20"/>
      <w:szCs w:val="20"/>
    </w:rPr>
  </w:style>
  <w:style w:type="paragraph" w:styleId="FootnoteText">
    <w:name w:val="footnote text"/>
    <w:basedOn w:val="Normal"/>
    <w:link w:val="FootnoteTextChar"/>
    <w:uiPriority w:val="99"/>
    <w:unhideWhenUsed/>
    <w:rsid w:val="000E6036"/>
    <w:pPr>
      <w:spacing w:after="20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0E6036"/>
    <w:rPr>
      <w:rFonts w:ascii="Calibri" w:eastAsia="Calibri" w:hAnsi="Calibri" w:cs="Times New Roman"/>
      <w:sz w:val="20"/>
      <w:szCs w:val="20"/>
    </w:rPr>
  </w:style>
  <w:style w:type="character" w:styleId="FootnoteReference">
    <w:name w:val="footnote reference"/>
    <w:uiPriority w:val="99"/>
    <w:semiHidden/>
    <w:unhideWhenUsed/>
    <w:rsid w:val="000E6036"/>
    <w:rPr>
      <w:vertAlign w:val="superscript"/>
    </w:rPr>
  </w:style>
  <w:style w:type="paragraph" w:styleId="ListParagraph">
    <w:name w:val="List Paragraph"/>
    <w:basedOn w:val="Normal"/>
    <w:uiPriority w:val="34"/>
    <w:qFormat/>
    <w:rsid w:val="006D5C89"/>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692457">
      <w:bodyDiv w:val="1"/>
      <w:marLeft w:val="0"/>
      <w:marRight w:val="0"/>
      <w:marTop w:val="0"/>
      <w:marBottom w:val="0"/>
      <w:divBdr>
        <w:top w:val="none" w:sz="0" w:space="0" w:color="auto"/>
        <w:left w:val="none" w:sz="0" w:space="0" w:color="auto"/>
        <w:bottom w:val="none" w:sz="0" w:space="0" w:color="auto"/>
        <w:right w:val="none" w:sz="0" w:space="0" w:color="auto"/>
      </w:divBdr>
    </w:div>
    <w:div w:id="398551537">
      <w:bodyDiv w:val="1"/>
      <w:marLeft w:val="0"/>
      <w:marRight w:val="0"/>
      <w:marTop w:val="0"/>
      <w:marBottom w:val="0"/>
      <w:divBdr>
        <w:top w:val="none" w:sz="0" w:space="0" w:color="auto"/>
        <w:left w:val="none" w:sz="0" w:space="0" w:color="auto"/>
        <w:bottom w:val="none" w:sz="0" w:space="0" w:color="auto"/>
        <w:right w:val="none" w:sz="0" w:space="0" w:color="auto"/>
      </w:divBdr>
    </w:div>
    <w:div w:id="667831413">
      <w:bodyDiv w:val="1"/>
      <w:marLeft w:val="0"/>
      <w:marRight w:val="0"/>
      <w:marTop w:val="0"/>
      <w:marBottom w:val="0"/>
      <w:divBdr>
        <w:top w:val="none" w:sz="0" w:space="0" w:color="auto"/>
        <w:left w:val="none" w:sz="0" w:space="0" w:color="auto"/>
        <w:bottom w:val="none" w:sz="0" w:space="0" w:color="auto"/>
        <w:right w:val="none" w:sz="0" w:space="0" w:color="auto"/>
      </w:divBdr>
    </w:div>
    <w:div w:id="1254435011">
      <w:bodyDiv w:val="1"/>
      <w:marLeft w:val="0"/>
      <w:marRight w:val="0"/>
      <w:marTop w:val="0"/>
      <w:marBottom w:val="0"/>
      <w:divBdr>
        <w:top w:val="none" w:sz="0" w:space="0" w:color="auto"/>
        <w:left w:val="none" w:sz="0" w:space="0" w:color="auto"/>
        <w:bottom w:val="none" w:sz="0" w:space="0" w:color="auto"/>
        <w:right w:val="none" w:sz="0" w:space="0" w:color="auto"/>
      </w:divBdr>
    </w:div>
    <w:div w:id="1333794346">
      <w:bodyDiv w:val="1"/>
      <w:marLeft w:val="0"/>
      <w:marRight w:val="0"/>
      <w:marTop w:val="0"/>
      <w:marBottom w:val="0"/>
      <w:divBdr>
        <w:top w:val="none" w:sz="0" w:space="0" w:color="auto"/>
        <w:left w:val="none" w:sz="0" w:space="0" w:color="auto"/>
        <w:bottom w:val="none" w:sz="0" w:space="0" w:color="auto"/>
        <w:right w:val="none" w:sz="0" w:space="0" w:color="auto"/>
      </w:divBdr>
    </w:div>
    <w:div w:id="1979071753">
      <w:bodyDiv w:val="1"/>
      <w:marLeft w:val="0"/>
      <w:marRight w:val="0"/>
      <w:marTop w:val="0"/>
      <w:marBottom w:val="0"/>
      <w:divBdr>
        <w:top w:val="none" w:sz="0" w:space="0" w:color="auto"/>
        <w:left w:val="none" w:sz="0" w:space="0" w:color="auto"/>
        <w:bottom w:val="none" w:sz="0" w:space="0" w:color="auto"/>
        <w:right w:val="none" w:sz="0" w:space="0" w:color="auto"/>
      </w:divBdr>
    </w:div>
    <w:div w:id="210070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hyperlink" Target="https://farajacancersupport.wordpress.com/2018/12/05/ronald-on-his-diagnosis-as-a-teenager-and-his-plans-for-the-future/"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2.xml"/><Relationship Id="rId10" Type="http://schemas.openxmlformats.org/officeDocument/2006/relationships/image" Target="media/image2.jpeg"/><Relationship Id="rId19" Type="http://schemas.openxmlformats.org/officeDocument/2006/relationships/hyperlink" Target="https://farajacancersupport.wordpress.com/2018/12/03/freedom-for-fridah-how-the-natalie-fund-gave-her-a-new-lease-of-life/"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a:t>INCOME 2018</a:t>
            </a:r>
          </a:p>
        </c:rich>
      </c:tx>
      <c:overlay val="0"/>
      <c:spPr>
        <a:noFill/>
        <a:ln>
          <a:noFill/>
        </a:ln>
        <a:effectLst/>
      </c:spPr>
    </c:title>
    <c:autoTitleDeleted val="0"/>
    <c:plotArea>
      <c:layout/>
      <c:barChart>
        <c:barDir val="col"/>
        <c:grouping val="clustered"/>
        <c:varyColors val="0"/>
        <c:ser>
          <c:idx val="0"/>
          <c:order val="0"/>
          <c:tx>
            <c:strRef>
              <c:f>'[Draft report.xlsx]Summary'!$C$7</c:f>
              <c:strCache>
                <c:ptCount val="1"/>
                <c:pt idx="0">
                  <c:v>Fundraising Activities</c:v>
                </c:pt>
              </c:strCache>
            </c:strRef>
          </c:tx>
          <c:spPr>
            <a:solidFill>
              <a:schemeClr val="accent1">
                <a:alpha val="70000"/>
              </a:schemeClr>
            </a:solidFill>
            <a:ln>
              <a:noFill/>
            </a:ln>
            <a:effectLst/>
          </c:spPr>
          <c:invertIfNegative val="0"/>
          <c:cat>
            <c:strRef>
              <c:extLst>
                <c:ext xmlns:c15="http://schemas.microsoft.com/office/drawing/2012/chart" uri="{02D57815-91ED-43cb-92C2-25804820EDAC}">
                  <c15:fullRef>
                    <c15:sqref>[1]Summary!$D$6:$H$6</c15:sqref>
                  </c15:fullRef>
                </c:ext>
              </c:extLst>
              <c:f>[1]Summary!$H$6</c:f>
              <c:strCache>
                <c:ptCount val="1"/>
                <c:pt idx="0">
                  <c:v>FY2018</c:v>
                </c:pt>
              </c:strCache>
            </c:strRef>
          </c:cat>
          <c:val>
            <c:numRef>
              <c:extLst>
                <c:ext xmlns:c15="http://schemas.microsoft.com/office/drawing/2012/chart" uri="{02D57815-91ED-43cb-92C2-25804820EDAC}">
                  <c15:fullRef>
                    <c15:sqref>[1]Summary!$D$7:$H$7</c15:sqref>
                  </c15:fullRef>
                </c:ext>
              </c:extLst>
              <c:f>[1]Summary!$H$7</c:f>
              <c:numCache>
                <c:formatCode>_-* #,##0_-;\-* #,##0_-;_-* "-"??_-;_-@_-</c:formatCode>
                <c:ptCount val="1"/>
                <c:pt idx="0">
                  <c:v>12421053</c:v>
                </c:pt>
              </c:numCache>
            </c:numRef>
          </c:val>
          <c:extLst xmlns:c16r2="http://schemas.microsoft.com/office/drawing/2015/06/chart">
            <c:ext xmlns:c16="http://schemas.microsoft.com/office/drawing/2014/chart" uri="{C3380CC4-5D6E-409C-BE32-E72D297353CC}">
              <c16:uniqueId val="{00000000-8925-42FD-9DB9-46C5310FE5D0}"/>
            </c:ext>
          </c:extLst>
        </c:ser>
        <c:ser>
          <c:idx val="1"/>
          <c:order val="1"/>
          <c:tx>
            <c:strRef>
              <c:f>'[Draft report.xlsx]Summary'!$C$8</c:f>
              <c:strCache>
                <c:ptCount val="1"/>
                <c:pt idx="0">
                  <c:v>Bike ride</c:v>
                </c:pt>
              </c:strCache>
            </c:strRef>
          </c:tx>
          <c:spPr>
            <a:solidFill>
              <a:schemeClr val="accent2">
                <a:alpha val="70000"/>
              </a:schemeClr>
            </a:solidFill>
            <a:ln>
              <a:noFill/>
            </a:ln>
            <a:effectLst/>
          </c:spPr>
          <c:invertIfNegative val="0"/>
          <c:cat>
            <c:strRef>
              <c:extLst>
                <c:ext xmlns:c15="http://schemas.microsoft.com/office/drawing/2012/chart" uri="{02D57815-91ED-43cb-92C2-25804820EDAC}">
                  <c15:fullRef>
                    <c15:sqref>[1]Summary!$D$6:$H$6</c15:sqref>
                  </c15:fullRef>
                </c:ext>
              </c:extLst>
              <c:f>[1]Summary!$H$6</c:f>
              <c:strCache>
                <c:ptCount val="1"/>
                <c:pt idx="0">
                  <c:v>FY2014</c:v>
                </c:pt>
                <c:pt idx="1">
                  <c:v>FY2015</c:v>
                </c:pt>
                <c:pt idx="2">
                  <c:v>FY2016</c:v>
                </c:pt>
                <c:pt idx="3">
                  <c:v>FY2017</c:v>
                </c:pt>
                <c:pt idx="4">
                  <c:v>FY2018</c:v>
                </c:pt>
              </c:strCache>
            </c:strRef>
          </c:cat>
          <c:val>
            <c:numRef>
              <c:extLst>
                <c:ext xmlns:c15="http://schemas.microsoft.com/office/drawing/2012/chart" uri="{02D57815-91ED-43cb-92C2-25804820EDAC}">
                  <c15:fullRef>
                    <c15:sqref>[1]Summary!$D$8:$H$8</c15:sqref>
                  </c15:fullRef>
                </c:ext>
              </c:extLst>
              <c:f>[1]Summary!$H$8</c:f>
            </c:numRef>
          </c:val>
          <c:extLst xmlns:c16r2="http://schemas.microsoft.com/office/drawing/2015/06/chart">
            <c:ext xmlns:c16="http://schemas.microsoft.com/office/drawing/2014/chart" uri="{C3380CC4-5D6E-409C-BE32-E72D297353CC}">
              <c16:uniqueId val="{00000001-8925-42FD-9DB9-46C5310FE5D0}"/>
            </c:ext>
          </c:extLst>
        </c:ser>
        <c:ser>
          <c:idx val="2"/>
          <c:order val="2"/>
          <c:tx>
            <c:strRef>
              <c:f>'[Draft report.xlsx]Summary'!$C$9</c:f>
              <c:strCache>
                <c:ptCount val="1"/>
                <c:pt idx="0">
                  <c:v>General Donations</c:v>
                </c:pt>
              </c:strCache>
            </c:strRef>
          </c:tx>
          <c:spPr>
            <a:solidFill>
              <a:schemeClr val="accent3">
                <a:alpha val="70000"/>
              </a:schemeClr>
            </a:solidFill>
            <a:ln>
              <a:noFill/>
            </a:ln>
            <a:effectLst/>
          </c:spPr>
          <c:invertIfNegative val="0"/>
          <c:cat>
            <c:strRef>
              <c:extLst>
                <c:ext xmlns:c15="http://schemas.microsoft.com/office/drawing/2012/chart" uri="{02D57815-91ED-43cb-92C2-25804820EDAC}">
                  <c15:fullRef>
                    <c15:sqref>[1]Summary!$D$6:$H$6</c15:sqref>
                  </c15:fullRef>
                </c:ext>
              </c:extLst>
              <c:f>[1]Summary!$H$6</c:f>
              <c:strCache>
                <c:ptCount val="1"/>
                <c:pt idx="0">
                  <c:v>FY2018</c:v>
                </c:pt>
              </c:strCache>
            </c:strRef>
          </c:cat>
          <c:val>
            <c:numRef>
              <c:extLst>
                <c:ext xmlns:c15="http://schemas.microsoft.com/office/drawing/2012/chart" uri="{02D57815-91ED-43cb-92C2-25804820EDAC}">
                  <c15:fullRef>
                    <c15:sqref>[1]Summary!$D$9:$H$9</c15:sqref>
                  </c15:fullRef>
                </c:ext>
              </c:extLst>
              <c:f>[1]Summary!$H$9</c:f>
              <c:numCache>
                <c:formatCode>_-* #,##0_-;\-* #,##0_-;_-* "-"??_-;_-@_-</c:formatCode>
                <c:ptCount val="1"/>
                <c:pt idx="0">
                  <c:v>8807796</c:v>
                </c:pt>
              </c:numCache>
            </c:numRef>
          </c:val>
          <c:extLst xmlns:c16r2="http://schemas.microsoft.com/office/drawing/2015/06/chart">
            <c:ext xmlns:c16="http://schemas.microsoft.com/office/drawing/2014/chart" uri="{C3380CC4-5D6E-409C-BE32-E72D297353CC}">
              <c16:uniqueId val="{00000002-8925-42FD-9DB9-46C5310FE5D0}"/>
            </c:ext>
          </c:extLst>
        </c:ser>
        <c:ser>
          <c:idx val="3"/>
          <c:order val="3"/>
          <c:tx>
            <c:strRef>
              <c:f>'[Draft report.xlsx]Summary'!$C$10</c:f>
              <c:strCache>
                <c:ptCount val="1"/>
                <c:pt idx="0">
                  <c:v>Donations received in medical fund</c:v>
                </c:pt>
              </c:strCache>
            </c:strRef>
          </c:tx>
          <c:spPr>
            <a:solidFill>
              <a:schemeClr val="accent4">
                <a:alpha val="70000"/>
              </a:schemeClr>
            </a:solidFill>
            <a:ln>
              <a:noFill/>
            </a:ln>
            <a:effectLst/>
          </c:spPr>
          <c:invertIfNegative val="0"/>
          <c:cat>
            <c:strRef>
              <c:extLst>
                <c:ext xmlns:c15="http://schemas.microsoft.com/office/drawing/2012/chart" uri="{02D57815-91ED-43cb-92C2-25804820EDAC}">
                  <c15:fullRef>
                    <c15:sqref>[1]Summary!$D$6:$H$6</c15:sqref>
                  </c15:fullRef>
                </c:ext>
              </c:extLst>
              <c:f>[1]Summary!$H$6</c:f>
              <c:strCache>
                <c:ptCount val="1"/>
                <c:pt idx="0">
                  <c:v>FY2018</c:v>
                </c:pt>
              </c:strCache>
            </c:strRef>
          </c:cat>
          <c:val>
            <c:numRef>
              <c:extLst>
                <c:ext xmlns:c15="http://schemas.microsoft.com/office/drawing/2012/chart" uri="{02D57815-91ED-43cb-92C2-25804820EDAC}">
                  <c15:fullRef>
                    <c15:sqref>[1]Summary!$D$10:$H$10</c15:sqref>
                  </c15:fullRef>
                </c:ext>
              </c:extLst>
              <c:f>[1]Summary!$H$10</c:f>
              <c:numCache>
                <c:formatCode>_-* #,##0_-;\-* #,##0_-;_-* "-"??_-;_-@_-</c:formatCode>
                <c:ptCount val="1"/>
                <c:pt idx="0">
                  <c:v>2030971</c:v>
                </c:pt>
              </c:numCache>
            </c:numRef>
          </c:val>
          <c:extLst xmlns:c16r2="http://schemas.microsoft.com/office/drawing/2015/06/chart">
            <c:ext xmlns:c16="http://schemas.microsoft.com/office/drawing/2014/chart" uri="{C3380CC4-5D6E-409C-BE32-E72D297353CC}">
              <c16:uniqueId val="{00000003-8925-42FD-9DB9-46C5310FE5D0}"/>
            </c:ext>
          </c:extLst>
        </c:ser>
        <c:ser>
          <c:idx val="4"/>
          <c:order val="4"/>
          <c:tx>
            <c:strRef>
              <c:f>'[Draft report.xlsx]Summary'!$C$11</c:f>
              <c:strCache>
                <c:ptCount val="1"/>
                <c:pt idx="0">
                  <c:v>Donations in kind</c:v>
                </c:pt>
              </c:strCache>
            </c:strRef>
          </c:tx>
          <c:spPr>
            <a:solidFill>
              <a:schemeClr val="accent5">
                <a:alpha val="70000"/>
              </a:schemeClr>
            </a:solidFill>
            <a:ln>
              <a:noFill/>
            </a:ln>
            <a:effectLst/>
          </c:spPr>
          <c:invertIfNegative val="0"/>
          <c:cat>
            <c:strRef>
              <c:extLst>
                <c:ext xmlns:c15="http://schemas.microsoft.com/office/drawing/2012/chart" uri="{02D57815-91ED-43cb-92C2-25804820EDAC}">
                  <c15:fullRef>
                    <c15:sqref>[1]Summary!$D$6:$H$6</c15:sqref>
                  </c15:fullRef>
                </c:ext>
              </c:extLst>
              <c:f>[1]Summary!$H$6</c:f>
              <c:strCache>
                <c:ptCount val="1"/>
                <c:pt idx="0">
                  <c:v>FY2014</c:v>
                </c:pt>
                <c:pt idx="1">
                  <c:v>FY2015</c:v>
                </c:pt>
                <c:pt idx="2">
                  <c:v>FY2016</c:v>
                </c:pt>
                <c:pt idx="3">
                  <c:v>FY2017</c:v>
                </c:pt>
                <c:pt idx="4">
                  <c:v>FY2018</c:v>
                </c:pt>
              </c:strCache>
            </c:strRef>
          </c:cat>
          <c:val>
            <c:numRef>
              <c:extLst>
                <c:ext xmlns:c15="http://schemas.microsoft.com/office/drawing/2012/chart" uri="{02D57815-91ED-43cb-92C2-25804820EDAC}">
                  <c15:fullRef>
                    <c15:sqref>[1]Summary!$D$11:$H$11</c15:sqref>
                  </c15:fullRef>
                </c:ext>
              </c:extLst>
              <c:f>[1]Summary!$H$11</c:f>
            </c:numRef>
          </c:val>
          <c:extLst xmlns:c16r2="http://schemas.microsoft.com/office/drawing/2015/06/chart">
            <c:ext xmlns:c16="http://schemas.microsoft.com/office/drawing/2014/chart" uri="{C3380CC4-5D6E-409C-BE32-E72D297353CC}">
              <c16:uniqueId val="{00000004-8925-42FD-9DB9-46C5310FE5D0}"/>
            </c:ext>
          </c:extLst>
        </c:ser>
        <c:ser>
          <c:idx val="5"/>
          <c:order val="5"/>
          <c:tx>
            <c:strRef>
              <c:f>'[Draft report.xlsx]Summary'!$C$12</c:f>
              <c:strCache>
                <c:ptCount val="1"/>
                <c:pt idx="0">
                  <c:v>Interest income</c:v>
                </c:pt>
              </c:strCache>
            </c:strRef>
          </c:tx>
          <c:spPr>
            <a:solidFill>
              <a:schemeClr val="accent6">
                <a:alpha val="70000"/>
              </a:schemeClr>
            </a:solidFill>
            <a:ln>
              <a:noFill/>
            </a:ln>
            <a:effectLst/>
          </c:spPr>
          <c:invertIfNegative val="0"/>
          <c:cat>
            <c:strRef>
              <c:extLst>
                <c:ext xmlns:c15="http://schemas.microsoft.com/office/drawing/2012/chart" uri="{02D57815-91ED-43cb-92C2-25804820EDAC}">
                  <c15:fullRef>
                    <c15:sqref>[1]Summary!$D$6:$H$6</c15:sqref>
                  </c15:fullRef>
                </c:ext>
              </c:extLst>
              <c:f>[1]Summary!$H$6</c:f>
              <c:strCache>
                <c:ptCount val="1"/>
                <c:pt idx="0">
                  <c:v>FY2018</c:v>
                </c:pt>
              </c:strCache>
            </c:strRef>
          </c:cat>
          <c:val>
            <c:numRef>
              <c:extLst>
                <c:ext xmlns:c15="http://schemas.microsoft.com/office/drawing/2012/chart" uri="{02D57815-91ED-43cb-92C2-25804820EDAC}">
                  <c15:fullRef>
                    <c15:sqref>[1]Summary!$D$12:$H$12</c15:sqref>
                  </c15:fullRef>
                </c:ext>
              </c:extLst>
              <c:f>[1]Summary!$H$12</c:f>
              <c:numCache>
                <c:formatCode>_-* #,##0_-;\-* #,##0_-;_-* "-"??_-;_-@_-</c:formatCode>
                <c:ptCount val="1"/>
                <c:pt idx="0">
                  <c:v>11173510</c:v>
                </c:pt>
              </c:numCache>
            </c:numRef>
          </c:val>
          <c:extLst xmlns:c16r2="http://schemas.microsoft.com/office/drawing/2015/06/chart">
            <c:ext xmlns:c16="http://schemas.microsoft.com/office/drawing/2014/chart" uri="{C3380CC4-5D6E-409C-BE32-E72D297353CC}">
              <c16:uniqueId val="{00000005-8925-42FD-9DB9-46C5310FE5D0}"/>
            </c:ext>
          </c:extLst>
        </c:ser>
        <c:ser>
          <c:idx val="6"/>
          <c:order val="6"/>
          <c:tx>
            <c:strRef>
              <c:f>'[Draft report.xlsx]Summary'!$C$13</c:f>
              <c:strCache>
                <c:ptCount val="1"/>
                <c:pt idx="0">
                  <c:v>Deferred income</c:v>
                </c:pt>
              </c:strCache>
            </c:strRef>
          </c:tx>
          <c:spPr>
            <a:solidFill>
              <a:schemeClr val="accent1">
                <a:lumMod val="60000"/>
                <a:alpha val="70000"/>
              </a:schemeClr>
            </a:solidFill>
            <a:ln>
              <a:noFill/>
            </a:ln>
            <a:effectLst/>
          </c:spPr>
          <c:invertIfNegative val="0"/>
          <c:cat>
            <c:strRef>
              <c:extLst>
                <c:ext xmlns:c15="http://schemas.microsoft.com/office/drawing/2012/chart" uri="{02D57815-91ED-43cb-92C2-25804820EDAC}">
                  <c15:fullRef>
                    <c15:sqref>[1]Summary!$D$6:$H$6</c15:sqref>
                  </c15:fullRef>
                </c:ext>
              </c:extLst>
              <c:f>[1]Summary!$H$6</c:f>
              <c:strCache>
                <c:ptCount val="1"/>
                <c:pt idx="0">
                  <c:v>FY2018</c:v>
                </c:pt>
              </c:strCache>
            </c:strRef>
          </c:cat>
          <c:val>
            <c:numRef>
              <c:extLst>
                <c:ext xmlns:c15="http://schemas.microsoft.com/office/drawing/2012/chart" uri="{02D57815-91ED-43cb-92C2-25804820EDAC}">
                  <c15:fullRef>
                    <c15:sqref>[1]Summary!$D$13:$H$13</c15:sqref>
                  </c15:fullRef>
                </c:ext>
              </c:extLst>
              <c:f>[1]Summary!$H$13</c:f>
              <c:numCache>
                <c:formatCode>_-* #,##0_-;\-* #,##0_-;_-* "-"??_-;_-@_-</c:formatCode>
                <c:ptCount val="1"/>
                <c:pt idx="0">
                  <c:v>495810</c:v>
                </c:pt>
              </c:numCache>
            </c:numRef>
          </c:val>
          <c:extLst xmlns:c16r2="http://schemas.microsoft.com/office/drawing/2015/06/chart">
            <c:ext xmlns:c16="http://schemas.microsoft.com/office/drawing/2014/chart" uri="{C3380CC4-5D6E-409C-BE32-E72D297353CC}">
              <c16:uniqueId val="{00000006-8925-42FD-9DB9-46C5310FE5D0}"/>
            </c:ext>
          </c:extLst>
        </c:ser>
        <c:dLbls>
          <c:showLegendKey val="0"/>
          <c:showVal val="0"/>
          <c:showCatName val="0"/>
          <c:showSerName val="0"/>
          <c:showPercent val="0"/>
          <c:showBubbleSize val="0"/>
        </c:dLbls>
        <c:gapWidth val="80"/>
        <c:overlap val="25"/>
        <c:axId val="515457416"/>
        <c:axId val="515457808"/>
      </c:barChart>
      <c:catAx>
        <c:axId val="51545741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515457808"/>
        <c:crosses val="autoZero"/>
        <c:auto val="1"/>
        <c:lblAlgn val="ctr"/>
        <c:lblOffset val="100"/>
        <c:noMultiLvlLbl val="0"/>
      </c:catAx>
      <c:valAx>
        <c:axId val="515457808"/>
        <c:scaling>
          <c:orientation val="minMax"/>
        </c:scaling>
        <c:delete val="0"/>
        <c:axPos val="l"/>
        <c:majorGridlines>
          <c:spPr>
            <a:ln w="9525" cap="flat" cmpd="sng" algn="ctr">
              <a:solidFill>
                <a:schemeClr val="tx1">
                  <a:lumMod val="5000"/>
                  <a:lumOff val="9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515457416"/>
        <c:crosses val="autoZero"/>
        <c:crossBetween val="between"/>
        <c:dispUnits>
          <c:builtInUnit val="millions"/>
          <c:dispUnitsLbl>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n-US"/>
              <a:t>EXPENDITURE 2018</a:t>
            </a:r>
          </a:p>
        </c:rich>
      </c:tx>
      <c:layout>
        <c:manualLayout>
          <c:xMode val="edge"/>
          <c:yMode val="edge"/>
          <c:x val="0.27982797924907299"/>
          <c:y val="0"/>
        </c:manualLayout>
      </c:layout>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AA7-4E2D-8C79-DB55C341A5A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AA7-4E2D-8C79-DB55C341A5A1}"/>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AA7-4E2D-8C79-DB55C341A5A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'C:\Users\Cindy Ogana PC\AppData\Local\Microsoft\Windows\INetCache\Content.Outlook\6QNGQ61C\[Draft report.xlsx]Summary'!$C$20:$C$23</c:f>
              <c:strCache>
                <c:ptCount val="3"/>
                <c:pt idx="0">
                  <c:v>Program Activities</c:v>
                </c:pt>
                <c:pt idx="1">
                  <c:v>Fundraising and Communication</c:v>
                </c:pt>
                <c:pt idx="2">
                  <c:v>Administration and General</c:v>
                </c:pt>
              </c:strCache>
            </c:strRef>
          </c:cat>
          <c:val>
            <c:numRef>
              <c:f>'C:\Users\Cindy Ogana PC\AppData\Local\Microsoft\Windows\INetCache\Content.Outlook\6QNGQ61C\[Draft report.xlsx]Summary'!$H$20:$H$23</c:f>
              <c:numCache>
                <c:formatCode>_-* #,##0_-;\-* #,##0_-;_-* "-"??_-;_-@_-</c:formatCode>
                <c:ptCount val="3"/>
                <c:pt idx="0">
                  <c:v>10129529</c:v>
                </c:pt>
                <c:pt idx="1">
                  <c:v>3153605</c:v>
                </c:pt>
                <c:pt idx="2">
                  <c:v>746714</c:v>
                </c:pt>
              </c:numCache>
            </c:numRef>
          </c:val>
          <c:extLst xmlns:c16r2="http://schemas.microsoft.com/office/drawing/2015/06/chart">
            <c:ext xmlns:c16="http://schemas.microsoft.com/office/drawing/2014/chart" uri="{C3380CC4-5D6E-409C-BE32-E72D297353CC}">
              <c16:uniqueId val="{00000006-9AA7-4E2D-8C79-DB55C341A5A1}"/>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EXTRACTS FROM THE ANNUAL AUDITED REPORT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D5C4E2-270F-4867-B21C-876592DFE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1892</Words>
  <Characters>10790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ogana- fundraising manager</dc:creator>
  <cp:keywords/>
  <dc:description/>
  <cp:lastModifiedBy>Cindy Ogana PC</cp:lastModifiedBy>
  <cp:revision>3</cp:revision>
  <dcterms:created xsi:type="dcterms:W3CDTF">2019-03-20T12:45:00Z</dcterms:created>
  <dcterms:modified xsi:type="dcterms:W3CDTF">2019-03-20T12:56:00Z</dcterms:modified>
  <cp:category>FINANCIAL YEAR 2018 - MAY 2017 - APRIL 2018</cp:category>
</cp:coreProperties>
</file>